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99" w:rsidRDefault="00F743D3">
      <w:pPr>
        <w:jc w:val="center"/>
        <w:rPr>
          <w:rFonts w:ascii="Cambria" w:eastAsia="Cambria" w:hAnsi="Cambria" w:cs="Cambria"/>
          <w:b/>
          <w:bCs/>
          <w:sz w:val="32"/>
          <w:szCs w:val="32"/>
        </w:rPr>
      </w:pPr>
      <w:r>
        <w:rPr>
          <w:rFonts w:ascii="Cambria" w:eastAsia="Cambria" w:hAnsi="Cambria" w:cs="Cambria"/>
          <w:b/>
          <w:bCs/>
          <w:noProof/>
          <w:sz w:val="32"/>
          <w:szCs w:val="32"/>
        </w:rPr>
        <w:drawing>
          <wp:inline distT="0" distB="0" distL="0" distR="0">
            <wp:extent cx="2219325" cy="1594627"/>
            <wp:effectExtent l="0" t="0" r="0" b="0"/>
            <wp:docPr id="1073741825" name="officeArt object" descr="logo vlajka"/>
            <wp:cNvGraphicFramePr/>
            <a:graphic xmlns:a="http://schemas.openxmlformats.org/drawingml/2006/main">
              <a:graphicData uri="http://schemas.openxmlformats.org/drawingml/2006/picture">
                <pic:pic xmlns:pic="http://schemas.openxmlformats.org/drawingml/2006/picture">
                  <pic:nvPicPr>
                    <pic:cNvPr id="1073741825" name="logo vlajka" descr="logo vlajka"/>
                    <pic:cNvPicPr>
                      <a:picLocks noChangeAspect="1"/>
                    </pic:cNvPicPr>
                  </pic:nvPicPr>
                  <pic:blipFill>
                    <a:blip r:embed="rId6">
                      <a:extLst/>
                    </a:blip>
                    <a:stretch>
                      <a:fillRect/>
                    </a:stretch>
                  </pic:blipFill>
                  <pic:spPr>
                    <a:xfrm>
                      <a:off x="0" y="0"/>
                      <a:ext cx="2219325" cy="1594627"/>
                    </a:xfrm>
                    <a:prstGeom prst="rect">
                      <a:avLst/>
                    </a:prstGeom>
                    <a:ln w="12700" cap="flat">
                      <a:noFill/>
                      <a:miter lim="400000"/>
                    </a:ln>
                    <a:effectLst/>
                  </pic:spPr>
                </pic:pic>
              </a:graphicData>
            </a:graphic>
          </wp:inline>
        </w:drawing>
      </w:r>
    </w:p>
    <w:p w:rsidR="00FD1299" w:rsidRDefault="00F743D3">
      <w:pPr>
        <w:jc w:val="center"/>
        <w:rPr>
          <w:rFonts w:ascii="Calibri" w:eastAsia="Calibri" w:hAnsi="Calibri" w:cs="Calibri"/>
          <w:sz w:val="24"/>
          <w:szCs w:val="24"/>
        </w:rPr>
      </w:pPr>
      <w:r>
        <w:rPr>
          <w:rFonts w:ascii="Calibri" w:eastAsia="Calibri" w:hAnsi="Calibri" w:cs="Calibri"/>
          <w:b/>
          <w:bCs/>
          <w:sz w:val="24"/>
          <w:szCs w:val="24"/>
          <w:lang w:val="de-DE"/>
        </w:rPr>
        <w:t xml:space="preserve">BRIARD KLUB </w:t>
      </w:r>
      <w:r>
        <w:rPr>
          <w:rFonts w:ascii="Calibri" w:eastAsia="Calibri" w:hAnsi="Calibri" w:cs="Calibri"/>
          <w:b/>
          <w:bCs/>
          <w:sz w:val="24"/>
          <w:szCs w:val="24"/>
        </w:rPr>
        <w:t>Č</w:t>
      </w:r>
      <w:r>
        <w:rPr>
          <w:rFonts w:ascii="Calibri" w:eastAsia="Calibri" w:hAnsi="Calibri" w:cs="Calibri"/>
          <w:b/>
          <w:bCs/>
          <w:sz w:val="24"/>
          <w:szCs w:val="24"/>
          <w:lang w:val="pt-PT"/>
        </w:rPr>
        <w:t>R z.s.</w:t>
      </w:r>
    </w:p>
    <w:p w:rsidR="00FD1299" w:rsidRDefault="00FD1299">
      <w:pPr>
        <w:jc w:val="center"/>
        <w:rPr>
          <w:rFonts w:ascii="Calibri" w:eastAsia="Calibri" w:hAnsi="Calibri" w:cs="Calibri"/>
          <w:sz w:val="16"/>
          <w:szCs w:val="16"/>
        </w:rPr>
      </w:pPr>
    </w:p>
    <w:p w:rsidR="00FD1299" w:rsidRDefault="00F743D3">
      <w:pPr>
        <w:jc w:val="center"/>
        <w:rPr>
          <w:rFonts w:ascii="Calibri" w:eastAsia="Calibri" w:hAnsi="Calibri" w:cs="Calibri"/>
          <w:b/>
          <w:bCs/>
          <w:color w:val="E36C0A"/>
          <w:sz w:val="24"/>
          <w:szCs w:val="24"/>
          <w:u w:color="E36C0A"/>
        </w:rPr>
      </w:pPr>
      <w:r>
        <w:rPr>
          <w:rFonts w:ascii="Calibri" w:eastAsia="Calibri" w:hAnsi="Calibri" w:cs="Calibri"/>
          <w:b/>
          <w:bCs/>
          <w:color w:val="E36C0A"/>
          <w:sz w:val="24"/>
          <w:szCs w:val="24"/>
          <w:u w:color="E36C0A"/>
          <w:lang w:val="en-US"/>
        </w:rPr>
        <w:t>INVITES YOU TO</w:t>
      </w:r>
    </w:p>
    <w:p w:rsidR="00FD1299" w:rsidRDefault="00F743D3">
      <w:pPr>
        <w:pStyle w:val="Nadpis8"/>
        <w:rPr>
          <w:rFonts w:ascii="Calibri" w:eastAsia="Calibri" w:hAnsi="Calibri" w:cs="Calibri"/>
          <w:sz w:val="40"/>
          <w:szCs w:val="40"/>
        </w:rPr>
      </w:pPr>
      <w:r>
        <w:rPr>
          <w:rFonts w:ascii="Calibri" w:eastAsia="Calibri" w:hAnsi="Calibri" w:cs="Calibri"/>
          <w:sz w:val="40"/>
          <w:szCs w:val="40"/>
        </w:rPr>
        <w:t xml:space="preserve">BRIARD </w:t>
      </w:r>
      <w:r w:rsidR="003D7488">
        <w:rPr>
          <w:rFonts w:ascii="Calibri" w:eastAsia="Calibri" w:hAnsi="Calibri" w:cs="Calibri"/>
          <w:sz w:val="40"/>
          <w:szCs w:val="40"/>
        </w:rPr>
        <w:t>CLUB</w:t>
      </w:r>
      <w:r>
        <w:rPr>
          <w:rFonts w:ascii="Calibri" w:eastAsia="Calibri" w:hAnsi="Calibri" w:cs="Calibri"/>
          <w:sz w:val="40"/>
          <w:szCs w:val="40"/>
        </w:rPr>
        <w:t xml:space="preserve"> SHOW</w:t>
      </w:r>
    </w:p>
    <w:p w:rsidR="00FD1299" w:rsidRDefault="003D7488">
      <w:pPr>
        <w:jc w:val="center"/>
        <w:rPr>
          <w:rFonts w:ascii="Calibri" w:eastAsia="Calibri" w:hAnsi="Calibri" w:cs="Calibri"/>
          <w:b/>
          <w:bCs/>
          <w:sz w:val="32"/>
          <w:szCs w:val="32"/>
        </w:rPr>
      </w:pPr>
      <w:r>
        <w:rPr>
          <w:rFonts w:ascii="Calibri" w:eastAsia="Calibri" w:hAnsi="Calibri" w:cs="Calibri"/>
          <w:b/>
          <w:bCs/>
          <w:sz w:val="32"/>
          <w:szCs w:val="32"/>
        </w:rPr>
        <w:t>21 .4.  2019</w:t>
      </w:r>
    </w:p>
    <w:p w:rsidR="00FD1299" w:rsidRDefault="00FD1299">
      <w:pPr>
        <w:jc w:val="center"/>
        <w:rPr>
          <w:rFonts w:ascii="Calibri" w:eastAsia="Calibri" w:hAnsi="Calibri" w:cs="Calibri"/>
          <w:b/>
          <w:bCs/>
          <w:sz w:val="32"/>
          <w:szCs w:val="32"/>
        </w:rPr>
      </w:pPr>
    </w:p>
    <w:p w:rsidR="005F48B4" w:rsidRPr="005F48B4" w:rsidRDefault="00F743D3" w:rsidP="005F48B4">
      <w:pPr>
        <w:pStyle w:val="Normlnweb"/>
        <w:jc w:val="center"/>
        <w:rPr>
          <w:color w:val="000000"/>
          <w:sz w:val="28"/>
          <w:szCs w:val="28"/>
        </w:rPr>
      </w:pPr>
      <w:r w:rsidRPr="005F48B4">
        <w:rPr>
          <w:rFonts w:ascii="Calibri" w:eastAsia="Calibri" w:hAnsi="Calibri" w:cs="Calibri"/>
          <w:bCs/>
          <w:sz w:val="28"/>
          <w:szCs w:val="28"/>
          <w:lang w:val="en-US"/>
        </w:rPr>
        <w:t xml:space="preserve">in the </w:t>
      </w:r>
      <w:r w:rsidR="005F48B4" w:rsidRPr="005F48B4">
        <w:rPr>
          <w:color w:val="000000"/>
          <w:sz w:val="28"/>
          <w:szCs w:val="28"/>
        </w:rPr>
        <w:t xml:space="preserve"> </w:t>
      </w:r>
      <w:r w:rsidR="009258F2">
        <w:rPr>
          <w:color w:val="000000"/>
          <w:sz w:val="28"/>
          <w:szCs w:val="28"/>
        </w:rPr>
        <w:t>Stříbrný rybník, Hradec Králové</w:t>
      </w:r>
      <w:r w:rsidR="005F48B4" w:rsidRPr="005F48B4">
        <w:rPr>
          <w:color w:val="000000"/>
          <w:sz w:val="28"/>
          <w:szCs w:val="28"/>
        </w:rPr>
        <w:t xml:space="preserve"> : </w:t>
      </w:r>
      <w:r w:rsidR="009258F2" w:rsidRPr="009258F2">
        <w:rPr>
          <w:color w:val="000000"/>
          <w:sz w:val="28"/>
          <w:szCs w:val="28"/>
        </w:rPr>
        <w:t>http://www.stribrny-rybnik.cz/</w:t>
      </w:r>
    </w:p>
    <w:p w:rsidR="005F48B4" w:rsidRPr="009258F2" w:rsidRDefault="009258F2" w:rsidP="005F48B4">
      <w:pPr>
        <w:pStyle w:val="Normlnweb"/>
        <w:jc w:val="center"/>
        <w:rPr>
          <w:color w:val="000000" w:themeColor="text1"/>
          <w:sz w:val="28"/>
          <w:szCs w:val="28"/>
        </w:rPr>
      </w:pPr>
      <w:r w:rsidRPr="009258F2">
        <w:rPr>
          <w:rFonts w:ascii="Arial" w:hAnsi="Arial" w:cs="Arial"/>
          <w:color w:val="000000" w:themeColor="text1"/>
          <w:sz w:val="23"/>
          <w:szCs w:val="23"/>
          <w:shd w:val="clear" w:color="auto" w:fill="FFFFFF"/>
        </w:rPr>
        <w:t>GPS: 50°12'11.91"N 15°53'39.98"E</w:t>
      </w:r>
    </w:p>
    <w:p w:rsidR="003D7488" w:rsidRDefault="003D7488" w:rsidP="005F48B4">
      <w:pPr>
        <w:jc w:val="center"/>
        <w:rPr>
          <w:rFonts w:asciiTheme="minorHAnsi" w:hAnsiTheme="minorHAnsi" w:hint="eastAsia"/>
          <w:b/>
          <w:sz w:val="24"/>
          <w:szCs w:val="24"/>
          <w:shd w:val="clear" w:color="auto" w:fill="FFFFFF"/>
        </w:rPr>
      </w:pPr>
    </w:p>
    <w:p w:rsidR="003D7488" w:rsidRDefault="003D7488">
      <w:pPr>
        <w:jc w:val="center"/>
        <w:rPr>
          <w:rFonts w:ascii="Calibri" w:eastAsia="Calibri" w:hAnsi="Calibri" w:cs="Calibri"/>
          <w:b/>
          <w:bCs/>
        </w:rPr>
      </w:pPr>
    </w:p>
    <w:p w:rsidR="00FA73BB" w:rsidRPr="00FA73BB" w:rsidRDefault="00B00D2A" w:rsidP="00FA73BB">
      <w:pPr>
        <w:jc w:val="center"/>
        <w:rPr>
          <w:rFonts w:asciiTheme="minorHAnsi" w:hAnsiTheme="minorHAnsi" w:cs="Tahoma" w:hint="eastAsia"/>
          <w:b/>
          <w:sz w:val="24"/>
          <w:szCs w:val="24"/>
        </w:rPr>
      </w:pPr>
      <w:r w:rsidRPr="00B00D2A">
        <w:rPr>
          <w:rFonts w:ascii="Calibri" w:eastAsia="Calibri" w:hAnsi="Calibri" w:cs="Calibri"/>
          <w:sz w:val="24"/>
          <w:szCs w:val="24"/>
          <w:lang w:val="en-US"/>
        </w:rPr>
        <w:t>Judge</w:t>
      </w:r>
      <w:r w:rsidRPr="00B00D2A">
        <w:rPr>
          <w:rFonts w:ascii="Calibri" w:eastAsia="Calibri" w:hAnsi="Calibri" w:cs="Calibri"/>
          <w:sz w:val="32"/>
          <w:szCs w:val="32"/>
          <w:lang w:val="en-US"/>
        </w:rPr>
        <w:t xml:space="preserve"> </w:t>
      </w:r>
      <w:r>
        <w:rPr>
          <w:rFonts w:ascii="Calibri" w:eastAsia="Calibri" w:hAnsi="Calibri" w:cs="Calibri"/>
          <w:lang w:val="en-US"/>
        </w:rPr>
        <w:t>:</w:t>
      </w:r>
      <w:r w:rsidR="00F743D3">
        <w:rPr>
          <w:rFonts w:ascii="Calibri" w:eastAsia="Calibri" w:hAnsi="Calibri" w:cs="Calibri"/>
          <w:lang w:val="en-US"/>
        </w:rPr>
        <w:t xml:space="preserve"> </w:t>
      </w:r>
      <w:r>
        <w:rPr>
          <w:rFonts w:asciiTheme="minorHAnsi" w:hAnsiTheme="minorHAnsi" w:cs="Tahoma"/>
          <w:b/>
          <w:sz w:val="24"/>
          <w:szCs w:val="24"/>
        </w:rPr>
        <w:t>Mark Wisman / NL  a  Annet Kilian / D</w:t>
      </w:r>
    </w:p>
    <w:p w:rsidR="00FA73BB" w:rsidRDefault="00FA73BB" w:rsidP="00FA73BB">
      <w:pPr>
        <w:jc w:val="center"/>
        <w:rPr>
          <w:rFonts w:ascii="Calibri" w:eastAsia="Calibri" w:hAnsi="Calibri" w:cs="Calibri"/>
          <w:sz w:val="24"/>
          <w:szCs w:val="24"/>
        </w:rPr>
      </w:pPr>
      <w:r w:rsidRPr="00FA73BB">
        <w:rPr>
          <w:rFonts w:ascii="Calibri" w:eastAsia="Calibri" w:hAnsi="Calibri" w:cs="Calibri"/>
          <w:sz w:val="24"/>
          <w:szCs w:val="24"/>
        </w:rPr>
        <w:t>(judges each one color, determine the draw on the day of the show)</w:t>
      </w:r>
    </w:p>
    <w:p w:rsidR="00FA73BB" w:rsidRPr="00FA73BB" w:rsidRDefault="00FA73BB" w:rsidP="00FA73BB">
      <w:pPr>
        <w:jc w:val="center"/>
        <w:rPr>
          <w:rFonts w:ascii="Calibri" w:eastAsia="Calibri" w:hAnsi="Calibri" w:cs="Calibri"/>
          <w:sz w:val="24"/>
          <w:szCs w:val="24"/>
        </w:rPr>
      </w:pPr>
    </w:p>
    <w:p w:rsidR="003D7488" w:rsidRDefault="00FA73BB" w:rsidP="00FA73BB">
      <w:pPr>
        <w:ind w:left="1416" w:firstLine="708"/>
        <w:rPr>
          <w:rFonts w:ascii="Calibri" w:eastAsia="Calibri" w:hAnsi="Calibri" w:cs="Calibri"/>
          <w:sz w:val="24"/>
          <w:szCs w:val="24"/>
        </w:rPr>
      </w:pPr>
      <w:r w:rsidRPr="00FA73BB">
        <w:rPr>
          <w:rFonts w:ascii="Calibri" w:eastAsia="Calibri" w:hAnsi="Calibri" w:cs="Calibri"/>
          <w:sz w:val="24"/>
          <w:szCs w:val="24"/>
        </w:rPr>
        <w:t>The organizer reserves the right to change judges.</w:t>
      </w:r>
    </w:p>
    <w:p w:rsidR="00FA73BB" w:rsidRDefault="00FA73BB" w:rsidP="00FA73BB">
      <w:pPr>
        <w:ind w:left="1416" w:firstLine="708"/>
        <w:rPr>
          <w:rFonts w:ascii="Calibri" w:eastAsia="Calibri" w:hAnsi="Calibri" w:cs="Calibri"/>
          <w:sz w:val="24"/>
          <w:szCs w:val="24"/>
        </w:rPr>
      </w:pPr>
    </w:p>
    <w:p w:rsidR="00FD1299" w:rsidRDefault="003D7488">
      <w:pPr>
        <w:pBdr>
          <w:top w:val="single" w:sz="6" w:space="0" w:color="000000"/>
          <w:left w:val="single" w:sz="6" w:space="0" w:color="000000"/>
          <w:bottom w:val="single" w:sz="6" w:space="0" w:color="000000"/>
          <w:right w:val="single" w:sz="6" w:space="0" w:color="000000"/>
        </w:pBdr>
        <w:shd w:val="clear" w:color="auto" w:fill="FFCC99"/>
        <w:jc w:val="center"/>
        <w:rPr>
          <w:rFonts w:ascii="Calibri" w:eastAsia="Calibri" w:hAnsi="Calibri" w:cs="Calibri"/>
          <w:b/>
          <w:bCs/>
          <w:sz w:val="24"/>
          <w:szCs w:val="24"/>
        </w:rPr>
      </w:pPr>
      <w:r>
        <w:rPr>
          <w:rFonts w:ascii="Calibri" w:eastAsia="Calibri" w:hAnsi="Calibri" w:cs="Calibri"/>
          <w:b/>
          <w:bCs/>
          <w:sz w:val="24"/>
          <w:szCs w:val="24"/>
          <w:lang w:val="en-US"/>
        </w:rPr>
        <w:t xml:space="preserve">  I. entries close:       18. 3. 2019</w:t>
      </w:r>
    </w:p>
    <w:p w:rsidR="00FD1299" w:rsidRDefault="003D7488">
      <w:pPr>
        <w:pBdr>
          <w:top w:val="single" w:sz="6" w:space="0" w:color="000000"/>
          <w:left w:val="single" w:sz="6" w:space="0" w:color="000000"/>
          <w:bottom w:val="single" w:sz="6" w:space="0" w:color="000000"/>
          <w:right w:val="single" w:sz="6" w:space="0" w:color="000000"/>
        </w:pBdr>
        <w:shd w:val="clear" w:color="auto" w:fill="FFCC99"/>
        <w:jc w:val="center"/>
        <w:rPr>
          <w:rFonts w:ascii="Calibri" w:eastAsia="Calibri" w:hAnsi="Calibri" w:cs="Calibri"/>
          <w:b/>
          <w:bCs/>
          <w:sz w:val="24"/>
          <w:szCs w:val="24"/>
        </w:rPr>
      </w:pPr>
      <w:r>
        <w:rPr>
          <w:rFonts w:ascii="Calibri" w:eastAsia="Calibri" w:hAnsi="Calibri" w:cs="Calibri"/>
          <w:b/>
          <w:bCs/>
          <w:sz w:val="24"/>
          <w:szCs w:val="24"/>
          <w:lang w:val="en-US"/>
        </w:rPr>
        <w:t>II. entries close:          1. 4. 2019</w:t>
      </w:r>
    </w:p>
    <w:p w:rsidR="00FD1299" w:rsidRDefault="00FD1299">
      <w:pPr>
        <w:jc w:val="center"/>
        <w:rPr>
          <w:rFonts w:ascii="Calibri" w:eastAsia="Calibri" w:hAnsi="Calibri" w:cs="Calibri"/>
          <w:sz w:val="16"/>
          <w:szCs w:val="16"/>
        </w:rPr>
      </w:pPr>
    </w:p>
    <w:p w:rsidR="00FD1299" w:rsidRDefault="00F743D3">
      <w:pPr>
        <w:jc w:val="center"/>
        <w:rPr>
          <w:rFonts w:ascii="Calibri" w:eastAsia="Calibri" w:hAnsi="Calibri" w:cs="Calibri"/>
          <w:b/>
          <w:bCs/>
          <w:sz w:val="24"/>
          <w:szCs w:val="24"/>
        </w:rPr>
      </w:pPr>
      <w:r>
        <w:rPr>
          <w:rFonts w:ascii="Calibri" w:eastAsia="Calibri" w:hAnsi="Calibri" w:cs="Calibri"/>
          <w:sz w:val="24"/>
          <w:szCs w:val="24"/>
        </w:rPr>
        <w:t xml:space="preserve">Online entries:                         </w:t>
      </w:r>
      <w:hyperlink r:id="rId7" w:history="1">
        <w:r>
          <w:rPr>
            <w:rStyle w:val="Hyperlink1"/>
            <w:lang w:val="en-US"/>
          </w:rPr>
          <w:t>http://www.dogoffice.cz/</w:t>
        </w:r>
      </w:hyperlink>
    </w:p>
    <w:p w:rsidR="00FD1299" w:rsidRDefault="00F743D3">
      <w:pPr>
        <w:rPr>
          <w:rFonts w:ascii="Calibri" w:eastAsia="Calibri" w:hAnsi="Calibri" w:cs="Calibri"/>
          <w:sz w:val="24"/>
          <w:szCs w:val="24"/>
        </w:rPr>
      </w:pPr>
      <w:r>
        <w:rPr>
          <w:rFonts w:ascii="Calibri" w:eastAsia="Calibri" w:hAnsi="Calibri" w:cs="Calibri"/>
          <w:sz w:val="24"/>
          <w:szCs w:val="24"/>
        </w:rPr>
        <w:t xml:space="preserve">                          Or send entry form to:                    </w:t>
      </w:r>
      <w:hyperlink r:id="rId8" w:history="1">
        <w:r>
          <w:rPr>
            <w:rStyle w:val="Hyperlink1"/>
          </w:rPr>
          <w:t>fisakova@seznam.cz</w:t>
        </w:r>
      </w:hyperlink>
    </w:p>
    <w:p w:rsidR="00FD1299" w:rsidRDefault="00FD1299">
      <w:pPr>
        <w:spacing w:before="120"/>
        <w:jc w:val="both"/>
        <w:rPr>
          <w:rFonts w:ascii="Calibri" w:eastAsia="Calibri" w:hAnsi="Calibri" w:cs="Calibri"/>
          <w:sz w:val="16"/>
          <w:szCs w:val="16"/>
        </w:rPr>
      </w:pPr>
    </w:p>
    <w:p w:rsidR="00FD1299" w:rsidRDefault="00F743D3">
      <w:pPr>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de-DE"/>
        </w:rPr>
        <w:t>SCHEDULE:</w:t>
      </w:r>
    </w:p>
    <w:p w:rsidR="00FD1299" w:rsidRDefault="003D7488">
      <w:pPr>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rPr>
        <w:t>21.4</w:t>
      </w:r>
      <w:r w:rsidR="00F743D3">
        <w:rPr>
          <w:rFonts w:ascii="Calibri" w:eastAsia="Calibri" w:hAnsi="Calibri" w:cs="Calibri"/>
          <w:b/>
          <w:bCs/>
          <w:color w:val="E36C0A"/>
          <w:sz w:val="22"/>
          <w:szCs w:val="22"/>
          <w:u w:color="E36C0A"/>
        </w:rPr>
        <w:t>.20</w:t>
      </w:r>
      <w:r>
        <w:rPr>
          <w:rFonts w:ascii="Calibri" w:eastAsia="Calibri" w:hAnsi="Calibri" w:cs="Calibri"/>
          <w:b/>
          <w:bCs/>
          <w:color w:val="E36C0A"/>
          <w:sz w:val="22"/>
          <w:szCs w:val="22"/>
          <w:u w:color="E36C0A"/>
        </w:rPr>
        <w:t>19</w:t>
      </w:r>
      <w:r w:rsidR="00F743D3">
        <w:rPr>
          <w:rFonts w:ascii="Calibri" w:eastAsia="Calibri" w:hAnsi="Calibri" w:cs="Calibri"/>
          <w:b/>
          <w:bCs/>
          <w:color w:val="E36C0A"/>
          <w:sz w:val="22"/>
          <w:szCs w:val="22"/>
          <w:u w:color="E36C0A"/>
        </w:rPr>
        <w:t xml:space="preserve"> </w:t>
      </w:r>
    </w:p>
    <w:p w:rsidR="00FD1299" w:rsidRDefault="00FA73BB">
      <w:pPr>
        <w:rPr>
          <w:rFonts w:ascii="Calibri" w:eastAsia="Calibri" w:hAnsi="Calibri" w:cs="Calibri"/>
          <w:b/>
          <w:bCs/>
          <w:sz w:val="22"/>
          <w:szCs w:val="22"/>
        </w:rPr>
      </w:pPr>
      <w:r>
        <w:rPr>
          <w:rFonts w:ascii="Calibri" w:eastAsia="Calibri" w:hAnsi="Calibri" w:cs="Calibri"/>
          <w:b/>
          <w:bCs/>
          <w:sz w:val="22"/>
          <w:szCs w:val="22"/>
          <w:lang w:val="en-US"/>
        </w:rPr>
        <w:t>Dogs will be registred</w:t>
      </w:r>
      <w:r w:rsidR="00F743D3">
        <w:rPr>
          <w:rFonts w:ascii="Calibri" w:eastAsia="Calibri" w:hAnsi="Calibri" w:cs="Calibri"/>
          <w:b/>
          <w:bCs/>
          <w:sz w:val="22"/>
          <w:szCs w:val="22"/>
          <w:lang w:val="en-US"/>
        </w:rPr>
        <w:t xml:space="preserve"> from</w:t>
      </w:r>
      <w:r w:rsidR="00F743D3">
        <w:rPr>
          <w:rFonts w:ascii="Calibri" w:eastAsia="Calibri" w:hAnsi="Calibri" w:cs="Calibri"/>
          <w:b/>
          <w:bCs/>
          <w:sz w:val="22"/>
          <w:szCs w:val="22"/>
          <w:lang w:val="en-US"/>
        </w:rPr>
        <w:tab/>
        <w:t xml:space="preserve"> 8:30 </w:t>
      </w:r>
      <w:r w:rsidR="003D7488">
        <w:rPr>
          <w:rFonts w:ascii="Calibri" w:eastAsia="Calibri" w:hAnsi="Calibri" w:cs="Calibri"/>
          <w:b/>
          <w:bCs/>
          <w:sz w:val="22"/>
          <w:szCs w:val="22"/>
        </w:rPr>
        <w:t>– 10.00</w:t>
      </w:r>
      <w:r w:rsidR="00F743D3">
        <w:rPr>
          <w:rFonts w:ascii="Calibri" w:eastAsia="Calibri" w:hAnsi="Calibri" w:cs="Calibri"/>
          <w:b/>
          <w:bCs/>
          <w:sz w:val="22"/>
          <w:szCs w:val="22"/>
        </w:rPr>
        <w:t xml:space="preserve">              </w:t>
      </w: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Judging will start at</w:t>
      </w:r>
      <w:r>
        <w:rPr>
          <w:rFonts w:ascii="Calibri" w:eastAsia="Calibri" w:hAnsi="Calibri" w:cs="Calibri"/>
          <w:b/>
          <w:bCs/>
          <w:sz w:val="22"/>
          <w:szCs w:val="22"/>
          <w:lang w:val="en-US"/>
        </w:rPr>
        <w:tab/>
      </w:r>
      <w:r>
        <w:rPr>
          <w:rFonts w:ascii="Calibri" w:eastAsia="Calibri" w:hAnsi="Calibri" w:cs="Calibri"/>
          <w:b/>
          <w:bCs/>
          <w:sz w:val="22"/>
          <w:szCs w:val="22"/>
          <w:lang w:val="en-US"/>
        </w:rPr>
        <w:tab/>
        <w:t xml:space="preserve">10:00       </w:t>
      </w: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 xml:space="preserve"> Lunch break </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t xml:space="preserve">14:00                            </w:t>
      </w:r>
    </w:p>
    <w:p w:rsidR="003D7488" w:rsidRDefault="00F743D3">
      <w:pPr>
        <w:rPr>
          <w:rFonts w:ascii="Calibri" w:eastAsia="Calibri" w:hAnsi="Calibri" w:cs="Calibri"/>
          <w:b/>
          <w:bCs/>
          <w:sz w:val="22"/>
          <w:szCs w:val="22"/>
          <w:lang w:val="en-US"/>
        </w:rPr>
      </w:pPr>
      <w:r>
        <w:rPr>
          <w:rFonts w:ascii="Calibri" w:eastAsia="Calibri" w:hAnsi="Calibri" w:cs="Calibri"/>
          <w:b/>
          <w:bCs/>
          <w:sz w:val="22"/>
          <w:szCs w:val="22"/>
          <w:lang w:val="en-US"/>
        </w:rPr>
        <w:t xml:space="preserve">Final competitions </w:t>
      </w:r>
      <w:r>
        <w:rPr>
          <w:rFonts w:ascii="Calibri" w:eastAsia="Calibri" w:hAnsi="Calibri" w:cs="Calibri"/>
          <w:b/>
          <w:bCs/>
          <w:sz w:val="22"/>
          <w:szCs w:val="22"/>
          <w:lang w:val="en-US"/>
        </w:rPr>
        <w:tab/>
      </w:r>
      <w:r>
        <w:rPr>
          <w:rFonts w:ascii="Calibri" w:eastAsia="Calibri" w:hAnsi="Calibri" w:cs="Calibri"/>
          <w:b/>
          <w:bCs/>
          <w:sz w:val="22"/>
          <w:szCs w:val="22"/>
          <w:lang w:val="en-US"/>
        </w:rPr>
        <w:tab/>
        <w:t xml:space="preserve">15:00     </w:t>
      </w:r>
    </w:p>
    <w:p w:rsidR="00FA73BB" w:rsidRPr="00FA73BB" w:rsidRDefault="00FA73BB" w:rsidP="00FA73BB">
      <w:pPr>
        <w:jc w:val="both"/>
        <w:rPr>
          <w:rFonts w:ascii="Calibri" w:eastAsia="Calibri" w:hAnsi="Calibri" w:cs="Calibri"/>
          <w:b/>
          <w:bCs/>
          <w:sz w:val="22"/>
          <w:szCs w:val="22"/>
          <w:lang w:val="en-US"/>
        </w:rPr>
      </w:pPr>
    </w:p>
    <w:p w:rsidR="00FA73BB" w:rsidRPr="00FA73BB" w:rsidRDefault="00FA73BB" w:rsidP="00FA73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212121"/>
          <w:sz w:val="22"/>
          <w:szCs w:val="22"/>
          <w:bdr w:val="none" w:sz="0" w:space="0" w:color="auto"/>
        </w:rPr>
      </w:pPr>
      <w:r w:rsidRPr="00FA73BB">
        <w:rPr>
          <w:rFonts w:ascii="Calibri" w:eastAsia="Times New Roman" w:hAnsi="Calibri" w:cs="Calibri"/>
          <w:color w:val="212121"/>
          <w:sz w:val="22"/>
          <w:szCs w:val="22"/>
          <w:bdr w:val="none" w:sz="0" w:space="0" w:color="auto"/>
          <w:lang w:val="en"/>
        </w:rPr>
        <w:t>These schedule is indicative and may vary by number of registered dogs.</w:t>
      </w:r>
    </w:p>
    <w:p w:rsidR="00FD1299" w:rsidRPr="00FA73BB" w:rsidRDefault="00F743D3" w:rsidP="00FA73BB">
      <w:pPr>
        <w:jc w:val="both"/>
        <w:rPr>
          <w:rFonts w:asciiTheme="minorHAnsi" w:hAnsiTheme="minorHAnsi" w:cs="Arial" w:hint="eastAsia"/>
          <w:color w:val="FF0000"/>
        </w:rPr>
      </w:pPr>
      <w:r>
        <w:rPr>
          <w:rFonts w:ascii="Calibri" w:eastAsia="Calibri" w:hAnsi="Calibri" w:cs="Calibri"/>
          <w:b/>
          <w:bCs/>
          <w:sz w:val="22"/>
          <w:szCs w:val="22"/>
          <w:lang w:val="en-US"/>
        </w:rPr>
        <w:t xml:space="preserve">                     </w:t>
      </w:r>
    </w:p>
    <w:p w:rsidR="00FD1299" w:rsidRDefault="00F743D3">
      <w:pPr>
        <w:rPr>
          <w:rFonts w:ascii="Calibri" w:eastAsia="Calibri" w:hAnsi="Calibri" w:cs="Calibri"/>
          <w:sz w:val="16"/>
          <w:szCs w:val="16"/>
        </w:rPr>
      </w:pPr>
      <w:r>
        <w:rPr>
          <w:rFonts w:ascii="Calibri" w:eastAsia="Calibri" w:hAnsi="Calibri" w:cs="Calibri"/>
          <w:sz w:val="28"/>
          <w:szCs w:val="28"/>
        </w:rPr>
        <w:t xml:space="preserve"> </w:t>
      </w:r>
    </w:p>
    <w:p w:rsidR="00FD1299" w:rsidRDefault="00FD1299">
      <w:pPr>
        <w:pStyle w:val="Pa0"/>
        <w:rPr>
          <w:rFonts w:ascii="Calibri" w:eastAsia="Calibri" w:hAnsi="Calibri" w:cs="Calibri"/>
          <w:b/>
          <w:bCs/>
          <w:color w:val="F79646"/>
          <w:sz w:val="22"/>
          <w:szCs w:val="22"/>
          <w:u w:color="F79646"/>
        </w:rPr>
      </w:pPr>
    </w:p>
    <w:p w:rsidR="00FD1299" w:rsidRDefault="00F743D3">
      <w:pPr>
        <w:pStyle w:val="Pa0"/>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lang w:val="en-US"/>
        </w:rPr>
        <w:t xml:space="preserve">DEFINITIONS OF CLASSES: </w:t>
      </w:r>
    </w:p>
    <w:p w:rsidR="00FD1299" w:rsidRDefault="00F743D3">
      <w:pPr>
        <w:pStyle w:val="Pa0"/>
        <w:rPr>
          <w:rFonts w:ascii="Calibri" w:eastAsia="Calibri" w:hAnsi="Calibri" w:cs="Calibri"/>
          <w:sz w:val="22"/>
          <w:szCs w:val="22"/>
        </w:rPr>
      </w:pPr>
      <w:r>
        <w:rPr>
          <w:rFonts w:ascii="Calibri" w:eastAsia="Calibri" w:hAnsi="Calibri" w:cs="Calibri"/>
          <w:sz w:val="22"/>
          <w:szCs w:val="22"/>
          <w:lang w:val="en-US"/>
        </w:rPr>
        <w:t xml:space="preserve">Division into classes is governed by Show Regulation of CMKU and FCI and is indicated on the entry form.  </w:t>
      </w:r>
    </w:p>
    <w:p w:rsidR="00FD1299" w:rsidRDefault="00F743D3">
      <w:pPr>
        <w:pStyle w:val="Pa0"/>
        <w:rPr>
          <w:rFonts w:ascii="Calibri" w:eastAsia="Calibri" w:hAnsi="Calibri" w:cs="Calibri"/>
          <w:b/>
          <w:bCs/>
          <w:sz w:val="22"/>
          <w:szCs w:val="22"/>
        </w:rPr>
      </w:pPr>
      <w:r>
        <w:rPr>
          <w:rFonts w:ascii="Calibri" w:eastAsia="Calibri" w:hAnsi="Calibri" w:cs="Calibri"/>
          <w:b/>
          <w:bCs/>
          <w:sz w:val="22"/>
          <w:szCs w:val="22"/>
          <w:lang w:val="en-US"/>
        </w:rPr>
        <w:t xml:space="preserve">Titles awarded: </w:t>
      </w:r>
    </w:p>
    <w:p w:rsidR="00FD1299" w:rsidRDefault="00F743D3">
      <w:pPr>
        <w:pStyle w:val="Pa0"/>
        <w:rPr>
          <w:rFonts w:ascii="Calibri" w:eastAsia="Calibri" w:hAnsi="Calibri" w:cs="Calibri"/>
          <w:sz w:val="22"/>
          <w:szCs w:val="22"/>
        </w:rPr>
      </w:pPr>
      <w:r>
        <w:rPr>
          <w:rFonts w:ascii="Calibri" w:eastAsia="Calibri" w:hAnsi="Calibri" w:cs="Calibri"/>
          <w:sz w:val="22"/>
          <w:szCs w:val="22"/>
          <w:lang w:val="en-US"/>
        </w:rPr>
        <w:t xml:space="preserve">BOB (Best of Breed), BOS (Best of Opposite Sex), BOJ (Best of Juniors), </w:t>
      </w:r>
      <w:r w:rsidR="003D7488">
        <w:rPr>
          <w:rFonts w:ascii="Calibri" w:eastAsia="Calibri" w:hAnsi="Calibri" w:cs="Calibri"/>
          <w:sz w:val="22"/>
          <w:szCs w:val="22"/>
          <w:lang w:val="en-US"/>
        </w:rPr>
        <w:t>BOV (Best of Veterans) CLUB</w:t>
      </w:r>
      <w:r>
        <w:rPr>
          <w:rFonts w:ascii="Calibri" w:eastAsia="Calibri" w:hAnsi="Calibri" w:cs="Calibri"/>
          <w:sz w:val="22"/>
          <w:szCs w:val="22"/>
          <w:lang w:val="en-US"/>
        </w:rPr>
        <w:t>WINNER male/female, Best Fawn Male/Female, Best Black Male/Female, Club Youth Winner male/female, Best Puppy, Best Baby</w:t>
      </w:r>
    </w:p>
    <w:p w:rsidR="00FD1299" w:rsidRDefault="00F743D3">
      <w:pPr>
        <w:pStyle w:val="Default"/>
        <w:rPr>
          <w:rFonts w:ascii="Calibri" w:eastAsia="Calibri" w:hAnsi="Calibri" w:cs="Calibri"/>
          <w:sz w:val="22"/>
          <w:szCs w:val="22"/>
        </w:rPr>
      </w:pPr>
      <w:r>
        <w:rPr>
          <w:rFonts w:ascii="Calibri" w:eastAsia="Calibri" w:hAnsi="Calibri" w:cs="Calibri"/>
          <w:b/>
          <w:bCs/>
          <w:sz w:val="22"/>
          <w:szCs w:val="22"/>
          <w:lang w:val="en-US"/>
        </w:rPr>
        <w:lastRenderedPageBreak/>
        <w:t>Expectancy</w:t>
      </w:r>
      <w:r>
        <w:rPr>
          <w:rFonts w:ascii="Calibri" w:eastAsia="Calibri" w:hAnsi="Calibri" w:cs="Calibri"/>
          <w:sz w:val="22"/>
          <w:szCs w:val="22"/>
          <w:lang w:val="de-DE"/>
        </w:rPr>
        <w:t xml:space="preserve">: CAJC, CAC </w:t>
      </w:r>
      <w:r>
        <w:rPr>
          <w:rFonts w:ascii="Calibri" w:eastAsia="Calibri" w:hAnsi="Calibri" w:cs="Calibri"/>
          <w:sz w:val="22"/>
          <w:szCs w:val="22"/>
        </w:rPr>
        <w:t>ČR, r. CAC-Č</w:t>
      </w:r>
      <w:r>
        <w:rPr>
          <w:rFonts w:ascii="Calibri" w:eastAsia="Calibri" w:hAnsi="Calibri" w:cs="Calibri"/>
          <w:sz w:val="22"/>
          <w:szCs w:val="22"/>
          <w:lang w:val="de-DE"/>
        </w:rPr>
        <w:t>R, CC</w:t>
      </w:r>
    </w:p>
    <w:p w:rsidR="00FD1299" w:rsidRDefault="00F743D3">
      <w:pPr>
        <w:pStyle w:val="Default"/>
        <w:jc w:val="right"/>
        <w:rPr>
          <w:rFonts w:ascii="Calibri" w:eastAsia="Calibri" w:hAnsi="Calibri" w:cs="Calibri"/>
          <w:i/>
          <w:iCs/>
          <w:sz w:val="22"/>
          <w:szCs w:val="22"/>
        </w:rPr>
      </w:pPr>
      <w:r>
        <w:rPr>
          <w:rFonts w:ascii="Calibri" w:eastAsia="Calibri" w:hAnsi="Calibri" w:cs="Calibri"/>
          <w:i/>
          <w:iCs/>
          <w:sz w:val="22"/>
          <w:szCs w:val="22"/>
          <w:lang w:val="en-US"/>
        </w:rPr>
        <w:t>(Titles are not claimable)</w:t>
      </w:r>
    </w:p>
    <w:p w:rsidR="00FD1299" w:rsidRDefault="00F743D3">
      <w:pPr>
        <w:pStyle w:val="Pa0"/>
        <w:rPr>
          <w:rFonts w:ascii="Calibri" w:eastAsia="Calibri" w:hAnsi="Calibri" w:cs="Calibri"/>
          <w:color w:val="E36C0A"/>
          <w:sz w:val="22"/>
          <w:szCs w:val="22"/>
          <w:u w:color="E36C0A"/>
        </w:rPr>
      </w:pPr>
      <w:r>
        <w:rPr>
          <w:rFonts w:ascii="Calibri" w:eastAsia="Calibri" w:hAnsi="Calibri" w:cs="Calibri"/>
          <w:b/>
          <w:bCs/>
          <w:color w:val="E36C0A"/>
          <w:sz w:val="22"/>
          <w:szCs w:val="22"/>
          <w:u w:color="E36C0A"/>
          <w:lang w:val="en-US"/>
        </w:rPr>
        <w:t>COMPETITIONS:</w:t>
      </w:r>
      <w:r>
        <w:rPr>
          <w:rFonts w:ascii="Calibri" w:eastAsia="Calibri" w:hAnsi="Calibri" w:cs="Calibri"/>
          <w:color w:val="E36C0A"/>
          <w:sz w:val="22"/>
          <w:szCs w:val="22"/>
          <w:u w:color="E36C0A"/>
        </w:rPr>
        <w:t xml:space="preserve"> </w:t>
      </w:r>
    </w:p>
    <w:p w:rsidR="00FD1299" w:rsidRDefault="00F743D3">
      <w:pPr>
        <w:pStyle w:val="Pa0"/>
        <w:rPr>
          <w:rFonts w:ascii="Calibri" w:eastAsia="Calibri" w:hAnsi="Calibri" w:cs="Calibri"/>
          <w:sz w:val="22"/>
          <w:szCs w:val="22"/>
        </w:rPr>
      </w:pPr>
      <w:r>
        <w:rPr>
          <w:rFonts w:ascii="Calibri" w:eastAsia="Calibri" w:hAnsi="Calibri" w:cs="Calibri"/>
          <w:sz w:val="22"/>
          <w:szCs w:val="22"/>
          <w:lang w:val="nl-NL"/>
        </w:rPr>
        <w:t>Best Breeder</w:t>
      </w:r>
      <w:r>
        <w:rPr>
          <w:rFonts w:ascii="Calibri" w:eastAsia="Calibri" w:hAnsi="Calibri" w:cs="Calibri"/>
          <w:sz w:val="22"/>
          <w:szCs w:val="22"/>
        </w:rPr>
        <w:t>´</w:t>
      </w:r>
      <w:r>
        <w:rPr>
          <w:rFonts w:ascii="Calibri" w:eastAsia="Calibri" w:hAnsi="Calibri" w:cs="Calibri"/>
          <w:sz w:val="22"/>
          <w:szCs w:val="22"/>
          <w:lang w:val="en-US"/>
        </w:rPr>
        <w:t>s Group, Best Brace</w:t>
      </w:r>
    </w:p>
    <w:p w:rsidR="00FD1299" w:rsidRDefault="00F743D3">
      <w:pPr>
        <w:pStyle w:val="Pa0"/>
        <w:rPr>
          <w:rFonts w:ascii="Calibri" w:eastAsia="Calibri" w:hAnsi="Calibri" w:cs="Calibri"/>
          <w:sz w:val="22"/>
          <w:szCs w:val="22"/>
          <w:lang w:val="en-US"/>
        </w:rPr>
      </w:pPr>
      <w:r w:rsidRPr="003D7488">
        <w:rPr>
          <w:rFonts w:ascii="Calibri" w:eastAsia="Calibri" w:hAnsi="Calibri" w:cs="Calibri"/>
          <w:b/>
          <w:sz w:val="22"/>
          <w:szCs w:val="22"/>
          <w:lang w:val="nl-NL"/>
        </w:rPr>
        <w:t>Best Breeder</w:t>
      </w:r>
      <w:r w:rsidRPr="003D7488">
        <w:rPr>
          <w:rFonts w:ascii="Calibri" w:eastAsia="Calibri" w:hAnsi="Calibri" w:cs="Calibri"/>
          <w:b/>
          <w:sz w:val="22"/>
          <w:szCs w:val="22"/>
        </w:rPr>
        <w:t>´</w:t>
      </w:r>
      <w:r w:rsidRPr="003D7488">
        <w:rPr>
          <w:rFonts w:ascii="Calibri" w:eastAsia="Calibri" w:hAnsi="Calibri" w:cs="Calibri"/>
          <w:b/>
          <w:sz w:val="22"/>
          <w:szCs w:val="22"/>
          <w:lang w:val="en-US"/>
        </w:rPr>
        <w:t>s group</w:t>
      </w:r>
      <w:r>
        <w:rPr>
          <w:rFonts w:ascii="Calibri" w:eastAsia="Calibri" w:hAnsi="Calibri" w:cs="Calibri"/>
          <w:sz w:val="22"/>
          <w:szCs w:val="22"/>
          <w:lang w:val="en-US"/>
        </w:rPr>
        <w:t xml:space="preserve"> </w:t>
      </w:r>
      <w:r>
        <w:rPr>
          <w:rFonts w:ascii="Calibri" w:eastAsia="Calibri" w:hAnsi="Calibri" w:cs="Calibri"/>
          <w:sz w:val="22"/>
          <w:szCs w:val="22"/>
        </w:rPr>
        <w:t xml:space="preserve">– </w:t>
      </w:r>
      <w:r>
        <w:rPr>
          <w:rFonts w:ascii="Calibri" w:eastAsia="Calibri" w:hAnsi="Calibri" w:cs="Calibri"/>
          <w:sz w:val="22"/>
          <w:szCs w:val="22"/>
          <w:lang w:val="en-US"/>
        </w:rPr>
        <w:t xml:space="preserve">minimum of 3 dogs who were presented and judged at the show. The dogs come from the same kennel and must have at least two different mothers or fathers. </w:t>
      </w:r>
    </w:p>
    <w:p w:rsidR="003D7488" w:rsidRPr="003D7488" w:rsidRDefault="003D7488" w:rsidP="003D7488">
      <w:pPr>
        <w:pStyle w:val="Default"/>
        <w:rPr>
          <w:lang w:val="en-US"/>
        </w:rPr>
      </w:pPr>
    </w:p>
    <w:p w:rsidR="00FD1299" w:rsidRDefault="00F743D3">
      <w:pPr>
        <w:jc w:val="both"/>
        <w:rPr>
          <w:rFonts w:ascii="Calibri" w:eastAsia="Calibri" w:hAnsi="Calibri" w:cs="Calibri"/>
          <w:sz w:val="22"/>
          <w:szCs w:val="22"/>
        </w:rPr>
      </w:pPr>
      <w:r w:rsidRPr="003D7488">
        <w:rPr>
          <w:rFonts w:ascii="Calibri" w:eastAsia="Calibri" w:hAnsi="Calibri" w:cs="Calibri"/>
          <w:b/>
          <w:sz w:val="22"/>
          <w:szCs w:val="22"/>
          <w:lang w:val="en-US"/>
        </w:rPr>
        <w:t>Best Brace</w:t>
      </w:r>
      <w:r>
        <w:rPr>
          <w:rFonts w:ascii="Calibri" w:eastAsia="Calibri" w:hAnsi="Calibri" w:cs="Calibri"/>
          <w:sz w:val="22"/>
          <w:szCs w:val="22"/>
          <w:lang w:val="en-US"/>
        </w:rPr>
        <w:t xml:space="preserve"> </w:t>
      </w:r>
      <w:r>
        <w:rPr>
          <w:rFonts w:ascii="Calibri" w:eastAsia="Calibri" w:hAnsi="Calibri" w:cs="Calibri"/>
          <w:sz w:val="22"/>
          <w:szCs w:val="22"/>
        </w:rPr>
        <w:t xml:space="preserve">– </w:t>
      </w:r>
      <w:r>
        <w:rPr>
          <w:rFonts w:ascii="Calibri" w:eastAsia="Calibri" w:hAnsi="Calibri" w:cs="Calibri"/>
          <w:sz w:val="22"/>
          <w:szCs w:val="22"/>
          <w:lang w:val="en-US"/>
        </w:rPr>
        <w:t xml:space="preserve">a male and a female presented at the show owned by the same person </w:t>
      </w:r>
    </w:p>
    <w:p w:rsidR="00FD1299" w:rsidRDefault="00FD1299">
      <w:pPr>
        <w:jc w:val="both"/>
        <w:rPr>
          <w:rStyle w:val="A4"/>
          <w:rFonts w:ascii="Calibri" w:eastAsia="Calibri" w:hAnsi="Calibri" w:cs="Calibri"/>
        </w:rPr>
      </w:pPr>
    </w:p>
    <w:p w:rsidR="00FD1299" w:rsidRPr="003D7488" w:rsidRDefault="00F743D3">
      <w:pPr>
        <w:rPr>
          <w:rFonts w:ascii="Calibri" w:eastAsia="Calibri" w:hAnsi="Calibri" w:cs="Calibri"/>
          <w:b/>
          <w:bCs/>
          <w:color w:val="auto"/>
          <w:sz w:val="22"/>
          <w:szCs w:val="22"/>
          <w:u w:color="FF0000"/>
        </w:rPr>
      </w:pPr>
      <w:r w:rsidRPr="003D7488">
        <w:rPr>
          <w:rFonts w:ascii="Calibri" w:eastAsia="Calibri" w:hAnsi="Calibri" w:cs="Calibri"/>
          <w:b/>
          <w:bCs/>
          <w:color w:val="auto"/>
          <w:sz w:val="22"/>
          <w:szCs w:val="22"/>
          <w:u w:color="FF0000"/>
        </w:rPr>
        <w:t>Dog and child</w:t>
      </w:r>
      <w:r w:rsidRPr="003D7488">
        <w:rPr>
          <w:rFonts w:ascii="Calibri" w:eastAsia="Calibri" w:hAnsi="Calibri" w:cs="Calibri"/>
          <w:color w:val="auto"/>
          <w:sz w:val="22"/>
          <w:szCs w:val="22"/>
          <w:u w:color="FF0000"/>
        </w:rPr>
        <w:t xml:space="preserve"> - for</w:t>
      </w:r>
      <w:r w:rsidR="00FA73BB">
        <w:rPr>
          <w:rFonts w:ascii="Calibri" w:eastAsia="Calibri" w:hAnsi="Calibri" w:cs="Calibri"/>
          <w:color w:val="auto"/>
          <w:sz w:val="22"/>
          <w:szCs w:val="22"/>
          <w:u w:color="FF0000"/>
        </w:rPr>
        <w:t xml:space="preserve"> kids older than 3 years</w:t>
      </w:r>
      <w:r w:rsidRPr="003D7488">
        <w:rPr>
          <w:rFonts w:ascii="Calibri" w:eastAsia="Calibri" w:hAnsi="Calibri" w:cs="Calibri"/>
          <w:color w:val="auto"/>
          <w:sz w:val="22"/>
          <w:szCs w:val="22"/>
          <w:u w:color="FF0000"/>
        </w:rPr>
        <w:t xml:space="preserve"> and younger than 9. It is an opportunity for children to present themselves, no order will be judged. The briards showed by children don’t have to be presented at the show before. There is no entry fee for this competition. </w:t>
      </w:r>
    </w:p>
    <w:p w:rsidR="00FD1299" w:rsidRDefault="00FD1299">
      <w:pPr>
        <w:jc w:val="both"/>
        <w:rPr>
          <w:rFonts w:ascii="Calibri" w:eastAsia="Calibri" w:hAnsi="Calibri" w:cs="Calibri"/>
          <w:color w:val="auto"/>
          <w:sz w:val="22"/>
          <w:szCs w:val="22"/>
          <w:u w:color="FF0000"/>
        </w:rPr>
      </w:pPr>
    </w:p>
    <w:p w:rsidR="00FA73BB" w:rsidRPr="00FA73BB" w:rsidRDefault="00FA73BB" w:rsidP="00FA73BB">
      <w:pPr>
        <w:spacing w:before="60"/>
        <w:jc w:val="both"/>
        <w:rPr>
          <w:rFonts w:ascii="Calibri" w:eastAsia="Calibri" w:hAnsi="Calibri" w:cs="Calibri"/>
          <w:b/>
          <w:bCs/>
          <w:sz w:val="22"/>
          <w:szCs w:val="22"/>
        </w:rPr>
      </w:pPr>
    </w:p>
    <w:p w:rsidR="00FD1299" w:rsidRDefault="00FA73BB" w:rsidP="00FA73BB">
      <w:pPr>
        <w:spacing w:before="60"/>
        <w:jc w:val="both"/>
        <w:rPr>
          <w:rFonts w:ascii="Calibri" w:eastAsia="Calibri" w:hAnsi="Calibri" w:cs="Calibri"/>
          <w:b/>
          <w:bCs/>
          <w:sz w:val="22"/>
          <w:szCs w:val="22"/>
        </w:rPr>
      </w:pPr>
      <w:r>
        <w:rPr>
          <w:rFonts w:ascii="Calibri" w:eastAsia="Calibri" w:hAnsi="Calibri" w:cs="Calibri"/>
          <w:b/>
          <w:bCs/>
          <w:sz w:val="22"/>
          <w:szCs w:val="22"/>
        </w:rPr>
        <w:t>Best Breeder´s Group, Best Couple and Dog and Child can be registred in the showoffice</w:t>
      </w:r>
      <w:r w:rsidRPr="00FA73BB">
        <w:rPr>
          <w:rFonts w:ascii="Calibri" w:eastAsia="Calibri" w:hAnsi="Calibri" w:cs="Calibri"/>
          <w:b/>
          <w:bCs/>
          <w:sz w:val="22"/>
          <w:szCs w:val="22"/>
        </w:rPr>
        <w:t xml:space="preserve"> on the show day until 12.00.</w:t>
      </w:r>
    </w:p>
    <w:p w:rsidR="00FD1299" w:rsidRDefault="00F743D3">
      <w:pPr>
        <w:pStyle w:val="Default"/>
        <w:jc w:val="center"/>
        <w:rPr>
          <w:rFonts w:ascii="Calibri" w:eastAsia="Calibri" w:hAnsi="Calibri" w:cs="Calibri"/>
          <w:sz w:val="22"/>
          <w:szCs w:val="22"/>
        </w:rPr>
      </w:pPr>
      <w:r>
        <w:rPr>
          <w:rFonts w:ascii="Calibri" w:eastAsia="Calibri" w:hAnsi="Calibri" w:cs="Calibri"/>
          <w:b/>
          <w:bCs/>
          <w:color w:val="F79646"/>
          <w:sz w:val="22"/>
          <w:szCs w:val="22"/>
          <w:u w:color="F79646"/>
        </w:rPr>
        <w:t xml:space="preserve">                                      </w:t>
      </w:r>
    </w:p>
    <w:tbl>
      <w:tblPr>
        <w:tblStyle w:val="TableNormal"/>
        <w:tblW w:w="9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14"/>
        <w:gridCol w:w="3544"/>
        <w:gridCol w:w="2693"/>
      </w:tblGrid>
      <w:tr w:rsidR="00FD1299">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jc w:val="center"/>
            </w:pPr>
            <w:r>
              <w:rPr>
                <w:rFonts w:ascii="Calibri" w:eastAsia="Calibri" w:hAnsi="Calibri" w:cs="Calibri"/>
                <w:b/>
                <w:bCs/>
                <w:color w:val="E36C0A"/>
                <w:sz w:val="22"/>
                <w:szCs w:val="22"/>
                <w:u w:color="E36C0A"/>
                <w:lang w:val="en-US"/>
              </w:rPr>
              <w:t>1. entires close</w:t>
            </w:r>
            <w:r w:rsidR="003D7488">
              <w:rPr>
                <w:rFonts w:ascii="Calibri" w:eastAsia="Calibri" w:hAnsi="Calibri" w:cs="Calibri"/>
                <w:b/>
                <w:bCs/>
                <w:color w:val="E36C0A"/>
                <w:sz w:val="22"/>
                <w:szCs w:val="22"/>
                <w:u w:color="E36C0A"/>
              </w:rPr>
              <w:br/>
              <w:t>18. 3. 2019</w:t>
            </w:r>
            <w:r>
              <w:rPr>
                <w:rFonts w:ascii="Calibri" w:eastAsia="Calibri" w:hAnsi="Calibri" w:cs="Calibri"/>
                <w:b/>
                <w:bCs/>
                <w:color w:val="E36C0A"/>
                <w:sz w:val="22"/>
                <w:szCs w:val="22"/>
                <w:u w:color="E36C0A"/>
              </w:rPr>
              <w:t xml:space="preserve">             </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jc w:val="center"/>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en-US"/>
              </w:rPr>
              <w:t>2. entries close</w:t>
            </w:r>
          </w:p>
          <w:p w:rsidR="00FD1299" w:rsidRDefault="003D7488">
            <w:pPr>
              <w:jc w:val="center"/>
            </w:pPr>
            <w:r>
              <w:rPr>
                <w:rFonts w:ascii="Calibri" w:eastAsia="Calibri" w:hAnsi="Calibri" w:cs="Calibri"/>
                <w:b/>
                <w:bCs/>
                <w:color w:val="E36C0A"/>
                <w:sz w:val="22"/>
                <w:szCs w:val="22"/>
                <w:u w:color="E36C0A"/>
              </w:rPr>
              <w:t>1. 4. 2019</w:t>
            </w:r>
          </w:p>
        </w:tc>
      </w:tr>
      <w:tr w:rsidR="00FD1299">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lang w:val="en-US"/>
              </w:rPr>
              <w:t>1st dog (including catalogue)</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rPr>
              <w:t>Euro 40,-</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45,-</w:t>
            </w:r>
          </w:p>
        </w:tc>
      </w:tr>
      <w:tr w:rsidR="00FD1299">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lang w:val="en-US"/>
              </w:rPr>
              <w:t>2nd and every additional dog</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rPr>
              <w:t>Euro 38,-</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43,-</w:t>
            </w:r>
          </w:p>
        </w:tc>
      </w:tr>
      <w:tr w:rsidR="00FD1299">
        <w:trPr>
          <w:trHeight w:val="25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r>
              <w:rPr>
                <w:rFonts w:ascii="Calibri" w:eastAsia="Calibri" w:hAnsi="Calibri" w:cs="Calibri"/>
                <w:sz w:val="22"/>
                <w:szCs w:val="22"/>
                <w:lang w:val="fr-FR"/>
              </w:rPr>
              <w:t>Honour class</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ind w:firstLine="223"/>
              <w:jc w:val="center"/>
            </w:pPr>
            <w:r>
              <w:rPr>
                <w:rFonts w:ascii="Calibri" w:eastAsia="Calibri" w:hAnsi="Calibri" w:cs="Calibri"/>
                <w:sz w:val="22"/>
                <w:szCs w:val="22"/>
                <w:lang w:val="en-US"/>
              </w:rPr>
              <w:t>Free of charge</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ind w:firstLine="213"/>
              <w:jc w:val="center"/>
            </w:pPr>
            <w:r>
              <w:rPr>
                <w:rFonts w:ascii="Calibri" w:eastAsia="Calibri" w:hAnsi="Calibri" w:cs="Calibri"/>
                <w:sz w:val="22"/>
                <w:szCs w:val="22"/>
                <w:lang w:val="en-US"/>
              </w:rPr>
              <w:t>Free of charge</w:t>
            </w:r>
          </w:p>
        </w:tc>
      </w:tr>
      <w:tr w:rsidR="00FD1299">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rPr>
              <w:t>Baby, Puppy,  Veteran</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lang w:val="it-IT"/>
              </w:rPr>
              <w:t>Euro 10,-</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15,-</w:t>
            </w:r>
          </w:p>
        </w:tc>
      </w:tr>
      <w:tr w:rsidR="00FD1299">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rPr>
                <w:rFonts w:ascii="Calibri" w:eastAsia="Calibri" w:hAnsi="Calibri" w:cs="Calibri"/>
                <w:sz w:val="22"/>
                <w:szCs w:val="22"/>
              </w:rPr>
            </w:pPr>
            <w:r>
              <w:rPr>
                <w:rFonts w:ascii="Calibri" w:eastAsia="Calibri" w:hAnsi="Calibri" w:cs="Calibri"/>
                <w:sz w:val="22"/>
                <w:szCs w:val="22"/>
              </w:rPr>
              <w:t xml:space="preserve"> </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pP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pPr>
          </w:p>
        </w:tc>
      </w:tr>
      <w:tr w:rsidR="00FD1299">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lang w:val="en-US"/>
              </w:rPr>
              <w:t>Competitions</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lang w:val="it-IT"/>
              </w:rPr>
              <w:t>Euro 10,-</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15,-</w:t>
            </w:r>
          </w:p>
        </w:tc>
      </w:tr>
    </w:tbl>
    <w:p w:rsidR="00FD1299" w:rsidRDefault="00FD1299">
      <w:pPr>
        <w:pStyle w:val="Default"/>
        <w:widowControl w:val="0"/>
        <w:jc w:val="center"/>
        <w:rPr>
          <w:rFonts w:ascii="Calibri" w:eastAsia="Calibri" w:hAnsi="Calibri" w:cs="Calibri"/>
          <w:sz w:val="22"/>
          <w:szCs w:val="22"/>
        </w:rPr>
      </w:pPr>
    </w:p>
    <w:p w:rsidR="00FD1299" w:rsidRDefault="00FD1299">
      <w:pPr>
        <w:pStyle w:val="Default"/>
        <w:rPr>
          <w:rFonts w:ascii="Calibri" w:eastAsia="Calibri" w:hAnsi="Calibri" w:cs="Calibri"/>
          <w:sz w:val="22"/>
          <w:szCs w:val="22"/>
        </w:rPr>
      </w:pP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When entering through the applicatio</w:t>
      </w:r>
      <w:r w:rsidR="00FA73BB">
        <w:rPr>
          <w:rFonts w:ascii="Calibri" w:eastAsia="Calibri" w:hAnsi="Calibri" w:cs="Calibri"/>
          <w:b/>
          <w:bCs/>
          <w:sz w:val="22"/>
          <w:szCs w:val="22"/>
          <w:lang w:val="en-US"/>
        </w:rPr>
        <w:t>n www.dogoffice.cz, you must get</w:t>
      </w:r>
      <w:r>
        <w:rPr>
          <w:rFonts w:ascii="Calibri" w:eastAsia="Calibri" w:hAnsi="Calibri" w:cs="Calibri"/>
          <w:b/>
          <w:bCs/>
          <w:sz w:val="22"/>
          <w:szCs w:val="22"/>
        </w:rPr>
        <w:t xml:space="preserve"> an</w:t>
      </w:r>
      <w:r>
        <w:rPr>
          <w:rFonts w:ascii="Calibri" w:eastAsia="Calibri" w:hAnsi="Calibri" w:cs="Calibri"/>
          <w:b/>
          <w:bCs/>
          <w:sz w:val="22"/>
          <w:szCs w:val="22"/>
          <w:lang w:val="en-US"/>
        </w:rPr>
        <w:t xml:space="preserve"> e-mail with a confirmation message, if this does not occur, the entry</w:t>
      </w:r>
      <w:r>
        <w:rPr>
          <w:rFonts w:ascii="Calibri" w:eastAsia="Calibri" w:hAnsi="Calibri" w:cs="Calibri"/>
          <w:b/>
          <w:bCs/>
          <w:sz w:val="22"/>
          <w:szCs w:val="22"/>
        </w:rPr>
        <w:t xml:space="preserve"> </w:t>
      </w:r>
      <w:r>
        <w:rPr>
          <w:rFonts w:ascii="Calibri" w:eastAsia="Calibri" w:hAnsi="Calibri" w:cs="Calibri"/>
          <w:b/>
          <w:bCs/>
          <w:sz w:val="22"/>
          <w:szCs w:val="22"/>
          <w:lang w:val="en-US"/>
        </w:rPr>
        <w:t xml:space="preserve">form has not </w:t>
      </w:r>
      <w:r w:rsidR="00FA73BB">
        <w:rPr>
          <w:rFonts w:ascii="Calibri" w:eastAsia="Calibri" w:hAnsi="Calibri" w:cs="Calibri"/>
          <w:b/>
          <w:bCs/>
          <w:sz w:val="22"/>
          <w:szCs w:val="22"/>
          <w:lang w:val="en-US"/>
        </w:rPr>
        <w:t>been accepted! If you will not get</w:t>
      </w:r>
      <w:r>
        <w:rPr>
          <w:rFonts w:ascii="Calibri" w:eastAsia="Calibri" w:hAnsi="Calibri" w:cs="Calibri"/>
          <w:b/>
          <w:bCs/>
          <w:sz w:val="22"/>
          <w:szCs w:val="22"/>
          <w:lang w:val="en-US"/>
        </w:rPr>
        <w:t xml:space="preserve"> any confirmation message, please try online entry again or contact us.</w:t>
      </w:r>
    </w:p>
    <w:p w:rsidR="00FD1299" w:rsidRDefault="00FD1299">
      <w:pPr>
        <w:rPr>
          <w:rFonts w:ascii="Calibri" w:eastAsia="Calibri" w:hAnsi="Calibri" w:cs="Calibri"/>
          <w:sz w:val="22"/>
          <w:szCs w:val="22"/>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6"/>
      </w:tblGrid>
      <w:tr w:rsidR="00FD1299">
        <w:trPr>
          <w:trHeight w:val="1331"/>
        </w:trPr>
        <w:tc>
          <w:tcPr>
            <w:tcW w:w="9286"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rsidR="00FD1299" w:rsidRDefault="00F743D3">
            <w:pPr>
              <w:pStyle w:val="Pa1"/>
              <w:jc w:val="center"/>
              <w:rPr>
                <w:rFonts w:ascii="Calibri" w:eastAsia="Calibri" w:hAnsi="Calibri" w:cs="Calibri"/>
                <w:b/>
                <w:bCs/>
                <w:sz w:val="22"/>
                <w:szCs w:val="22"/>
              </w:rPr>
            </w:pPr>
            <w:r>
              <w:rPr>
                <w:rFonts w:ascii="Calibri" w:eastAsia="Calibri" w:hAnsi="Calibri" w:cs="Calibri"/>
                <w:b/>
                <w:bCs/>
                <w:sz w:val="22"/>
                <w:szCs w:val="22"/>
              </w:rPr>
              <w:t xml:space="preserve">Account No. for entry payments: </w:t>
            </w:r>
          </w:p>
          <w:p w:rsidR="00FD1299" w:rsidRDefault="00F743D3">
            <w:pPr>
              <w:rPr>
                <w:rFonts w:ascii="Calibri" w:eastAsia="Calibri" w:hAnsi="Calibri" w:cs="Calibri"/>
                <w:b/>
                <w:bCs/>
                <w:sz w:val="22"/>
                <w:szCs w:val="22"/>
              </w:rPr>
            </w:pPr>
            <w:r>
              <w:rPr>
                <w:rFonts w:ascii="Calibri" w:eastAsia="Calibri" w:hAnsi="Calibri" w:cs="Calibri"/>
                <w:b/>
                <w:bCs/>
                <w:sz w:val="22"/>
                <w:szCs w:val="22"/>
              </w:rPr>
              <w:t>FIO  bank</w:t>
            </w:r>
          </w:p>
          <w:p w:rsidR="00FD1299" w:rsidRDefault="00F743D3">
            <w:pPr>
              <w:rPr>
                <w:rFonts w:ascii="Calibri" w:eastAsia="Calibri" w:hAnsi="Calibri" w:cs="Calibri"/>
                <w:b/>
                <w:bCs/>
                <w:sz w:val="28"/>
                <w:szCs w:val="28"/>
              </w:rPr>
            </w:pPr>
            <w:r>
              <w:rPr>
                <w:rFonts w:ascii="Calibri" w:eastAsia="Calibri" w:hAnsi="Calibri" w:cs="Calibri"/>
                <w:b/>
                <w:bCs/>
                <w:sz w:val="22"/>
                <w:szCs w:val="22"/>
              </w:rPr>
              <w:t xml:space="preserve">IBAN  </w:t>
            </w:r>
            <w:r>
              <w:rPr>
                <w:rFonts w:ascii="Calibri" w:eastAsia="Calibri" w:hAnsi="Calibri" w:cs="Calibri"/>
                <w:b/>
                <w:bCs/>
                <w:sz w:val="28"/>
                <w:szCs w:val="28"/>
              </w:rPr>
              <w:t>CZ6120100000002501314517</w:t>
            </w:r>
          </w:p>
          <w:p w:rsidR="00FD1299" w:rsidRDefault="00F743D3">
            <w:pPr>
              <w:rPr>
                <w:rFonts w:ascii="Calibri" w:eastAsia="Calibri" w:hAnsi="Calibri" w:cs="Calibri"/>
                <w:b/>
                <w:bCs/>
                <w:sz w:val="24"/>
                <w:szCs w:val="24"/>
              </w:rPr>
            </w:pPr>
            <w:r>
              <w:rPr>
                <w:rFonts w:ascii="Calibri" w:eastAsia="Calibri" w:hAnsi="Calibri" w:cs="Calibri"/>
                <w:b/>
                <w:bCs/>
                <w:sz w:val="22"/>
                <w:szCs w:val="22"/>
              </w:rPr>
              <w:t xml:space="preserve">BIC/SWIFT  </w:t>
            </w:r>
            <w:r>
              <w:rPr>
                <w:rFonts w:ascii="Calibri" w:eastAsia="Calibri" w:hAnsi="Calibri" w:cs="Calibri"/>
                <w:b/>
                <w:bCs/>
                <w:sz w:val="24"/>
                <w:szCs w:val="24"/>
              </w:rPr>
              <w:t>FIOBCZPPXXX</w:t>
            </w:r>
          </w:p>
          <w:p w:rsidR="00FD1299" w:rsidRDefault="00F743D3">
            <w:r>
              <w:rPr>
                <w:rFonts w:ascii="Calibri" w:eastAsia="Calibri" w:hAnsi="Calibri" w:cs="Calibri"/>
                <w:b/>
                <w:bCs/>
                <w:sz w:val="22"/>
                <w:szCs w:val="22"/>
                <w:lang w:val="en-US"/>
              </w:rPr>
              <w:t xml:space="preserve">Detail of Charges: SHA </w:t>
            </w:r>
            <w:r>
              <w:rPr>
                <w:rFonts w:ascii="Calibri" w:eastAsia="Calibri" w:hAnsi="Calibri" w:cs="Calibri"/>
                <w:b/>
                <w:bCs/>
                <w:sz w:val="22"/>
                <w:szCs w:val="22"/>
              </w:rPr>
              <w:t xml:space="preserve">– </w:t>
            </w:r>
            <w:r>
              <w:rPr>
                <w:rFonts w:ascii="Calibri" w:eastAsia="Calibri" w:hAnsi="Calibri" w:cs="Calibri"/>
                <w:b/>
                <w:bCs/>
                <w:sz w:val="22"/>
                <w:szCs w:val="22"/>
                <w:lang w:val="en-US"/>
              </w:rPr>
              <w:t>each part pays the fees of its bank</w:t>
            </w:r>
          </w:p>
        </w:tc>
      </w:tr>
    </w:tbl>
    <w:p w:rsidR="00FD1299" w:rsidRDefault="00FD1299">
      <w:pPr>
        <w:widowControl w:val="0"/>
        <w:rPr>
          <w:rFonts w:ascii="Calibri" w:eastAsia="Calibri" w:hAnsi="Calibri" w:cs="Calibri"/>
          <w:sz w:val="22"/>
          <w:szCs w:val="22"/>
        </w:rPr>
      </w:pPr>
    </w:p>
    <w:p w:rsidR="00FD1299" w:rsidRDefault="00FD1299">
      <w:pPr>
        <w:spacing w:after="40" w:line="241" w:lineRule="atLeast"/>
        <w:rPr>
          <w:rFonts w:ascii="Calibri" w:eastAsia="Calibri" w:hAnsi="Calibri" w:cs="Calibri"/>
          <w:color w:val="FF0000"/>
          <w:sz w:val="22"/>
          <w:szCs w:val="22"/>
          <w:u w:color="FF0000"/>
        </w:rPr>
      </w:pPr>
    </w:p>
    <w:p w:rsidR="00FD1299" w:rsidRDefault="00F743D3">
      <w:pPr>
        <w:spacing w:after="40" w:line="241" w:lineRule="atLeast"/>
        <w:rPr>
          <w:rFonts w:ascii="Calibri" w:eastAsia="Calibri" w:hAnsi="Calibri" w:cs="Calibri"/>
          <w:color w:val="FF0000"/>
          <w:sz w:val="22"/>
          <w:szCs w:val="22"/>
          <w:u w:color="FF0000"/>
        </w:rPr>
      </w:pPr>
      <w:r>
        <w:rPr>
          <w:rFonts w:ascii="Calibri" w:eastAsia="Calibri" w:hAnsi="Calibri" w:cs="Calibri"/>
          <w:color w:val="FF0000"/>
          <w:sz w:val="22"/>
          <w:szCs w:val="22"/>
          <w:u w:color="FF0000"/>
          <w:lang w:val="en-US"/>
        </w:rPr>
        <w:t>Entry forms without a copy of the receipt will not be accepted!</w:t>
      </w:r>
    </w:p>
    <w:p w:rsidR="00FD1299" w:rsidRDefault="00F743D3">
      <w:pPr>
        <w:spacing w:after="40" w:line="241" w:lineRule="atLeast"/>
        <w:rPr>
          <w:rFonts w:ascii="Calibri" w:eastAsia="Calibri" w:hAnsi="Calibri" w:cs="Calibri"/>
          <w:color w:val="FF0000"/>
          <w:sz w:val="22"/>
          <w:szCs w:val="22"/>
          <w:u w:color="FF0000"/>
        </w:rPr>
      </w:pPr>
      <w:r>
        <w:rPr>
          <w:rFonts w:ascii="Calibri" w:eastAsia="Calibri" w:hAnsi="Calibri" w:cs="Calibri"/>
          <w:color w:val="FF0000"/>
          <w:sz w:val="22"/>
          <w:szCs w:val="22"/>
          <w:u w:color="FF0000"/>
          <w:lang w:val="en-US"/>
        </w:rPr>
        <w:t xml:space="preserve">All fees must be prepaid to the above account. It is not possible to pay </w:t>
      </w:r>
      <w:r>
        <w:rPr>
          <w:rFonts w:ascii="Calibri" w:eastAsia="Calibri" w:hAnsi="Calibri" w:cs="Calibri"/>
          <w:color w:val="FF0000"/>
          <w:sz w:val="22"/>
          <w:szCs w:val="22"/>
          <w:u w:color="FF0000"/>
        </w:rPr>
        <w:t>on</w:t>
      </w:r>
      <w:r>
        <w:rPr>
          <w:rFonts w:ascii="Calibri" w:eastAsia="Calibri" w:hAnsi="Calibri" w:cs="Calibri"/>
          <w:color w:val="FF0000"/>
          <w:sz w:val="22"/>
          <w:szCs w:val="22"/>
          <w:u w:color="FF0000"/>
          <w:lang w:val="en-US"/>
        </w:rPr>
        <w:t xml:space="preserve"> the day of the show (except for fees for competitions).</w:t>
      </w:r>
    </w:p>
    <w:p w:rsidR="00FD1299" w:rsidRDefault="00FD1299">
      <w:pPr>
        <w:spacing w:after="40" w:line="241" w:lineRule="atLeast"/>
        <w:rPr>
          <w:rFonts w:ascii="Calibri" w:eastAsia="Calibri" w:hAnsi="Calibri" w:cs="Calibri"/>
          <w:b/>
          <w:bCs/>
          <w:color w:val="F79646"/>
          <w:u w:color="F79646"/>
        </w:rPr>
      </w:pPr>
    </w:p>
    <w:p w:rsidR="002B3FFB" w:rsidRDefault="002B3FFB">
      <w:pPr>
        <w:spacing w:after="40" w:line="241" w:lineRule="atLeast"/>
        <w:rPr>
          <w:rFonts w:ascii="Calibri" w:eastAsia="Calibri" w:hAnsi="Calibri" w:cs="Calibri"/>
          <w:b/>
          <w:bCs/>
          <w:color w:val="F79646"/>
          <w:u w:color="F79646"/>
        </w:rPr>
      </w:pPr>
    </w:p>
    <w:p w:rsidR="002B3FFB" w:rsidRDefault="002B3FFB">
      <w:pPr>
        <w:spacing w:after="40" w:line="241" w:lineRule="atLeast"/>
        <w:rPr>
          <w:rFonts w:ascii="Calibri" w:eastAsia="Calibri" w:hAnsi="Calibri" w:cs="Calibri"/>
          <w:b/>
          <w:bCs/>
          <w:color w:val="F79646"/>
          <w:u w:color="F79646"/>
        </w:rPr>
      </w:pPr>
    </w:p>
    <w:p w:rsidR="00FD1299" w:rsidRDefault="00F743D3">
      <w:pPr>
        <w:jc w:val="both"/>
        <w:rPr>
          <w:rFonts w:ascii="Calibri" w:eastAsia="Calibri" w:hAnsi="Calibri" w:cs="Calibri"/>
          <w:b/>
          <w:bCs/>
          <w:color w:val="ED7D31"/>
          <w:sz w:val="22"/>
          <w:szCs w:val="22"/>
          <w:u w:color="ED7D31"/>
        </w:rPr>
      </w:pPr>
      <w:r>
        <w:rPr>
          <w:rFonts w:ascii="Calibri" w:eastAsia="Calibri" w:hAnsi="Calibri" w:cs="Calibri"/>
          <w:b/>
          <w:bCs/>
          <w:color w:val="ED7D31"/>
          <w:sz w:val="22"/>
          <w:szCs w:val="22"/>
          <w:u w:color="ED7D31"/>
          <w:lang w:val="en-US"/>
        </w:rPr>
        <w:t>Instructions for application completion:</w:t>
      </w:r>
    </w:p>
    <w:p w:rsidR="00FD1299" w:rsidRDefault="00F743D3">
      <w:pPr>
        <w:spacing w:before="60"/>
        <w:jc w:val="both"/>
        <w:rPr>
          <w:rFonts w:ascii="Calibri" w:eastAsia="Calibri" w:hAnsi="Calibri" w:cs="Calibri"/>
          <w:sz w:val="22"/>
          <w:szCs w:val="22"/>
          <w:lang w:val="en-US"/>
        </w:rPr>
      </w:pPr>
      <w:r>
        <w:rPr>
          <w:rFonts w:ascii="Calibri" w:eastAsia="Calibri" w:hAnsi="Calibri" w:cs="Calibri"/>
          <w:sz w:val="22"/>
          <w:szCs w:val="22"/>
          <w:lang w:val="en-US"/>
        </w:rPr>
        <w:t>Entry forms should be completed in BLOCK CAPITALS. Each dog has its own application. Illegible applications will not be accepted. For incorrectly completed application organizer is not responsible. For each application, the entry</w:t>
      </w:r>
      <w:r>
        <w:rPr>
          <w:rFonts w:ascii="Calibri" w:eastAsia="Calibri" w:hAnsi="Calibri" w:cs="Calibri"/>
          <w:sz w:val="22"/>
          <w:szCs w:val="22"/>
        </w:rPr>
        <w:t xml:space="preserve"> </w:t>
      </w:r>
      <w:r>
        <w:rPr>
          <w:rFonts w:ascii="Calibri" w:eastAsia="Calibri" w:hAnsi="Calibri" w:cs="Calibri"/>
          <w:sz w:val="22"/>
          <w:szCs w:val="22"/>
          <w:lang w:val="en-US"/>
        </w:rPr>
        <w:t xml:space="preserve">form must include a photocopy of both sides of </w:t>
      </w:r>
      <w:r>
        <w:rPr>
          <w:rFonts w:ascii="Calibri" w:eastAsia="Calibri" w:hAnsi="Calibri" w:cs="Calibri"/>
          <w:sz w:val="22"/>
          <w:szCs w:val="22"/>
        </w:rPr>
        <w:t xml:space="preserve">the </w:t>
      </w:r>
      <w:r>
        <w:rPr>
          <w:rFonts w:ascii="Calibri" w:eastAsia="Calibri" w:hAnsi="Calibri" w:cs="Calibri"/>
          <w:sz w:val="22"/>
          <w:szCs w:val="22"/>
          <w:lang w:val="en-US"/>
        </w:rPr>
        <w:t>pedigree. A dog can be entered only in one class. If the application is missing</w:t>
      </w:r>
      <w:r>
        <w:rPr>
          <w:rFonts w:ascii="Calibri" w:eastAsia="Calibri" w:hAnsi="Calibri" w:cs="Calibri"/>
          <w:sz w:val="22"/>
          <w:szCs w:val="22"/>
        </w:rPr>
        <w:t xml:space="preserve"> an </w:t>
      </w:r>
      <w:r>
        <w:rPr>
          <w:rFonts w:ascii="Calibri" w:eastAsia="Calibri" w:hAnsi="Calibri" w:cs="Calibri"/>
          <w:sz w:val="22"/>
          <w:szCs w:val="22"/>
          <w:lang w:val="en-US"/>
        </w:rPr>
        <w:t>attached photocopy of proof that the dog meets the conditions for the working or champion class, the</w:t>
      </w:r>
      <w:r>
        <w:rPr>
          <w:rFonts w:ascii="Calibri" w:eastAsia="Calibri" w:hAnsi="Calibri" w:cs="Calibri"/>
          <w:sz w:val="22"/>
          <w:szCs w:val="22"/>
        </w:rPr>
        <w:t xml:space="preserve"> dog</w:t>
      </w:r>
      <w:r>
        <w:rPr>
          <w:rFonts w:ascii="Calibri" w:eastAsia="Calibri" w:hAnsi="Calibri" w:cs="Calibri"/>
          <w:sz w:val="22"/>
          <w:szCs w:val="22"/>
          <w:lang w:val="en-US"/>
        </w:rPr>
        <w:t xml:space="preserve"> will be placed in open class.</w:t>
      </w:r>
    </w:p>
    <w:p w:rsidR="00CE6E6B" w:rsidRDefault="00CE6E6B">
      <w:pPr>
        <w:spacing w:before="60"/>
        <w:jc w:val="both"/>
        <w:rPr>
          <w:rFonts w:ascii="Calibri" w:eastAsia="Calibri" w:hAnsi="Calibri" w:cs="Calibri"/>
          <w:sz w:val="22"/>
          <w:szCs w:val="22"/>
          <w:lang w:val="en-US"/>
        </w:rPr>
      </w:pPr>
    </w:p>
    <w:p w:rsidR="00CE6E6B" w:rsidRPr="00CE6E6B" w:rsidRDefault="00CE6E6B">
      <w:pPr>
        <w:spacing w:before="60"/>
        <w:jc w:val="both"/>
        <w:rPr>
          <w:rFonts w:ascii="Calibri" w:eastAsia="Calibri" w:hAnsi="Calibri" w:cs="Calibri"/>
          <w:b/>
          <w:sz w:val="22"/>
          <w:szCs w:val="22"/>
        </w:rPr>
      </w:pPr>
      <w:r w:rsidRPr="00CE6E6B">
        <w:rPr>
          <w:rFonts w:ascii="Calibri" w:eastAsia="Calibri" w:hAnsi="Calibri" w:cs="Calibri"/>
          <w:b/>
          <w:sz w:val="22"/>
          <w:szCs w:val="22"/>
        </w:rPr>
        <w:t xml:space="preserve">By registering for this Club Show, I agree to the processing of personal data in the form of photographic or video documentation. Consent is provided for the purpose of publishing photographs on the </w:t>
      </w:r>
      <w:r>
        <w:rPr>
          <w:rFonts w:ascii="Calibri" w:eastAsia="Calibri" w:hAnsi="Calibri" w:cs="Calibri"/>
          <w:b/>
          <w:sz w:val="22"/>
          <w:szCs w:val="22"/>
        </w:rPr>
        <w:t>Briard club of the Czech Republic (BKČR)</w:t>
      </w:r>
      <w:r w:rsidRPr="00CE6E6B">
        <w:rPr>
          <w:rFonts w:ascii="Calibri" w:eastAsia="Calibri" w:hAnsi="Calibri" w:cs="Calibri"/>
          <w:b/>
          <w:sz w:val="22"/>
          <w:szCs w:val="22"/>
        </w:rPr>
        <w:t xml:space="preserve"> web and facebook page, as well as in the BKČR Club Annuals.</w:t>
      </w:r>
    </w:p>
    <w:p w:rsidR="00FD1299" w:rsidRDefault="00FD1299">
      <w:pPr>
        <w:spacing w:before="60"/>
        <w:jc w:val="both"/>
        <w:rPr>
          <w:rFonts w:ascii="Calibri" w:eastAsia="Calibri" w:hAnsi="Calibri" w:cs="Calibri"/>
          <w:b/>
          <w:bCs/>
          <w:color w:val="E36C0A"/>
          <w:sz w:val="16"/>
          <w:szCs w:val="16"/>
          <w:u w:color="E36C0A"/>
        </w:rPr>
      </w:pPr>
    </w:p>
    <w:p w:rsidR="00FD1299" w:rsidRDefault="00F743D3">
      <w:pPr>
        <w:spacing w:before="60"/>
        <w:jc w:val="both"/>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en-US"/>
        </w:rPr>
        <w:t>Rules and regulations:</w:t>
      </w:r>
    </w:p>
    <w:p w:rsidR="00FD1299" w:rsidRDefault="00F743D3">
      <w:pPr>
        <w:jc w:val="both"/>
        <w:rPr>
          <w:rFonts w:ascii="Calibri" w:eastAsia="Calibri" w:hAnsi="Calibri" w:cs="Calibri"/>
          <w:sz w:val="22"/>
          <w:szCs w:val="22"/>
          <w:shd w:val="clear" w:color="auto" w:fill="FF0000"/>
        </w:rPr>
      </w:pPr>
      <w:r>
        <w:rPr>
          <w:rFonts w:ascii="Calibri" w:eastAsia="Calibri" w:hAnsi="Calibri" w:cs="Calibri"/>
          <w:sz w:val="22"/>
          <w:szCs w:val="22"/>
          <w:lang w:val="en-US"/>
        </w:rPr>
        <w:t>The exhibition is accessible to males and females of briard breed registered in the books recognized by the FCI that reached at the day of the show the age required for class. Imported dogs to CZ must be registered in Czech studbook. Organizers are not responsible for damages caused by a dog or an exhibitor, or for dog loss or death during the exhibition. Dogs are not allowed to move freely and their owners must keep them on the leash.  The exhibition will not admit</w:t>
      </w:r>
      <w:r>
        <w:rPr>
          <w:rFonts w:ascii="Calibri" w:eastAsia="Calibri" w:hAnsi="Calibri" w:cs="Calibri"/>
          <w:sz w:val="22"/>
          <w:szCs w:val="22"/>
        </w:rPr>
        <w:t xml:space="preserve"> dogs</w:t>
      </w:r>
      <w:r>
        <w:rPr>
          <w:rFonts w:ascii="Calibri" w:eastAsia="Calibri" w:hAnsi="Calibri" w:cs="Calibri"/>
          <w:sz w:val="22"/>
          <w:szCs w:val="22"/>
          <w:lang w:val="en-US"/>
        </w:rPr>
        <w:t xml:space="preserve"> with cropped ears and will not be judged. Show is not open for females in season, females in the second half of pregnancy, nursing females and aggressive individuals. It is forbidden to treat the coat, skin or nose of the dog </w:t>
      </w:r>
      <w:r>
        <w:rPr>
          <w:rFonts w:ascii="Calibri" w:eastAsia="Calibri" w:hAnsi="Calibri" w:cs="Calibri"/>
          <w:sz w:val="22"/>
          <w:szCs w:val="22"/>
        </w:rPr>
        <w:t xml:space="preserve">with </w:t>
      </w:r>
      <w:r>
        <w:rPr>
          <w:rFonts w:ascii="Calibri" w:eastAsia="Calibri" w:hAnsi="Calibri" w:cs="Calibri"/>
          <w:sz w:val="22"/>
          <w:szCs w:val="22"/>
          <w:lang w:val="en-US"/>
        </w:rPr>
        <w:t>anything that changes t</w:t>
      </w:r>
      <w:r>
        <w:rPr>
          <w:rFonts w:ascii="Calibri" w:eastAsia="Calibri" w:hAnsi="Calibri" w:cs="Calibri"/>
          <w:sz w:val="22"/>
          <w:szCs w:val="22"/>
        </w:rPr>
        <w:t>heir</w:t>
      </w:r>
      <w:r>
        <w:rPr>
          <w:rFonts w:ascii="Calibri" w:eastAsia="Calibri" w:hAnsi="Calibri" w:cs="Calibri"/>
          <w:sz w:val="22"/>
          <w:szCs w:val="22"/>
          <w:lang w:val="en-US"/>
        </w:rPr>
        <w:t xml:space="preserve"> texture, color or shape. It is also forbidden to tie the dog on the table at the show. Violation of this provision may result in</w:t>
      </w:r>
      <w:r>
        <w:rPr>
          <w:rFonts w:ascii="Calibri" w:eastAsia="Calibri" w:hAnsi="Calibri" w:cs="Calibri"/>
          <w:sz w:val="22"/>
          <w:szCs w:val="22"/>
        </w:rPr>
        <w:t xml:space="preserve"> an</w:t>
      </w:r>
      <w:r>
        <w:rPr>
          <w:rFonts w:ascii="Calibri" w:eastAsia="Calibri" w:hAnsi="Calibri" w:cs="Calibri"/>
          <w:sz w:val="22"/>
          <w:szCs w:val="22"/>
          <w:lang w:val="it-IT"/>
        </w:rPr>
        <w:t xml:space="preserve"> immediate ex</w:t>
      </w:r>
      <w:r>
        <w:rPr>
          <w:rFonts w:ascii="Calibri" w:eastAsia="Calibri" w:hAnsi="Calibri" w:cs="Calibri"/>
          <w:sz w:val="22"/>
          <w:szCs w:val="22"/>
        </w:rPr>
        <w:t xml:space="preserve">clusion </w:t>
      </w:r>
      <w:r>
        <w:rPr>
          <w:rFonts w:ascii="Calibri" w:eastAsia="Calibri" w:hAnsi="Calibri" w:cs="Calibri"/>
          <w:sz w:val="22"/>
          <w:szCs w:val="22"/>
          <w:lang w:val="en-US"/>
        </w:rPr>
        <w:t xml:space="preserve">from the show. Exhibitors are required to comply with the provisions of the FCI Show Regulations and </w:t>
      </w:r>
      <w:r>
        <w:rPr>
          <w:rFonts w:ascii="Calibri" w:eastAsia="Calibri" w:hAnsi="Calibri" w:cs="Calibri"/>
          <w:sz w:val="22"/>
          <w:szCs w:val="22"/>
        </w:rPr>
        <w:t>Č</w:t>
      </w:r>
      <w:r>
        <w:rPr>
          <w:rFonts w:ascii="Calibri" w:eastAsia="Calibri" w:hAnsi="Calibri" w:cs="Calibri"/>
          <w:sz w:val="22"/>
          <w:szCs w:val="22"/>
          <w:lang w:val="en-US"/>
        </w:rPr>
        <w:t xml:space="preserve">MKU, these propositions and the instructions of Show Committee, which will undertake the filing. Taking puppies for sale at the show is prohibited. Organizer assumes no responsibility for </w:t>
      </w:r>
      <w:r>
        <w:rPr>
          <w:rFonts w:ascii="Calibri" w:eastAsia="Calibri" w:hAnsi="Calibri" w:cs="Calibri"/>
          <w:sz w:val="22"/>
          <w:szCs w:val="22"/>
        </w:rPr>
        <w:t>undelivered</w:t>
      </w:r>
      <w:r>
        <w:rPr>
          <w:rFonts w:ascii="Calibri" w:eastAsia="Calibri" w:hAnsi="Calibri" w:cs="Calibri"/>
          <w:sz w:val="22"/>
          <w:szCs w:val="22"/>
          <w:lang w:val="en-US"/>
        </w:rPr>
        <w:t xml:space="preserve"> entry</w:t>
      </w:r>
      <w:r>
        <w:rPr>
          <w:rFonts w:ascii="Calibri" w:eastAsia="Calibri" w:hAnsi="Calibri" w:cs="Calibri"/>
          <w:sz w:val="22"/>
          <w:szCs w:val="22"/>
        </w:rPr>
        <w:t xml:space="preserve"> </w:t>
      </w:r>
      <w:r>
        <w:rPr>
          <w:rFonts w:ascii="Calibri" w:eastAsia="Calibri" w:hAnsi="Calibri" w:cs="Calibri"/>
          <w:sz w:val="22"/>
          <w:szCs w:val="22"/>
          <w:lang w:val="en-US"/>
        </w:rPr>
        <w:t xml:space="preserve">forms. Exhibitors give permission to use their full name and address in the catalogue. </w:t>
      </w:r>
      <w:r>
        <w:rPr>
          <w:rFonts w:ascii="Calibri" w:eastAsia="Calibri" w:hAnsi="Calibri" w:cs="Calibri"/>
          <w:sz w:val="22"/>
          <w:szCs w:val="22"/>
          <w:shd w:val="clear" w:color="auto" w:fill="FF0000"/>
        </w:rPr>
        <w:t xml:space="preserve"> </w:t>
      </w:r>
    </w:p>
    <w:p w:rsidR="00FD1299" w:rsidRPr="002B3FFB" w:rsidRDefault="00F743D3" w:rsidP="002B3FFB">
      <w:pPr>
        <w:jc w:val="both"/>
        <w:rPr>
          <w:rFonts w:ascii="Calibri" w:eastAsia="Calibri" w:hAnsi="Calibri" w:cs="Calibri"/>
          <w:sz w:val="22"/>
          <w:szCs w:val="22"/>
        </w:rPr>
      </w:pPr>
      <w:r>
        <w:rPr>
          <w:rFonts w:ascii="Calibri" w:eastAsia="Calibri" w:hAnsi="Calibri" w:cs="Calibri"/>
          <w:sz w:val="22"/>
          <w:szCs w:val="22"/>
          <w:lang w:val="en-US"/>
        </w:rPr>
        <w:t xml:space="preserve">In the </w:t>
      </w:r>
      <w:r>
        <w:rPr>
          <w:rFonts w:ascii="Calibri" w:eastAsia="Calibri" w:hAnsi="Calibri" w:cs="Calibri"/>
          <w:sz w:val="22"/>
          <w:szCs w:val="22"/>
        </w:rPr>
        <w:t>case</w:t>
      </w:r>
      <w:r>
        <w:rPr>
          <w:rFonts w:ascii="Calibri" w:eastAsia="Calibri" w:hAnsi="Calibri" w:cs="Calibri"/>
          <w:sz w:val="22"/>
          <w:szCs w:val="22"/>
          <w:lang w:val="en-US"/>
        </w:rPr>
        <w:t xml:space="preserve"> of cancel</w:t>
      </w:r>
      <w:r>
        <w:rPr>
          <w:rFonts w:ascii="Calibri" w:eastAsia="Calibri" w:hAnsi="Calibri" w:cs="Calibri"/>
          <w:sz w:val="22"/>
          <w:szCs w:val="22"/>
        </w:rPr>
        <w:t>ling</w:t>
      </w:r>
      <w:r>
        <w:rPr>
          <w:rFonts w:ascii="Calibri" w:eastAsia="Calibri" w:hAnsi="Calibri" w:cs="Calibri"/>
          <w:sz w:val="22"/>
          <w:szCs w:val="22"/>
          <w:lang w:val="en-US"/>
        </w:rPr>
        <w:t xml:space="preserve"> the exhibition due to force majeure, the exhibition fees will be used to cover expenses related to the preparation of the exhibition</w:t>
      </w:r>
      <w:r>
        <w:rPr>
          <w:rFonts w:ascii="Calibri" w:eastAsia="Calibri" w:hAnsi="Calibri" w:cs="Calibri"/>
          <w:sz w:val="22"/>
          <w:szCs w:val="22"/>
        </w:rPr>
        <w:t xml:space="preserve">. </w:t>
      </w:r>
    </w:p>
    <w:p w:rsidR="00FD1299" w:rsidRDefault="00F743D3">
      <w:pPr>
        <w:spacing w:before="60"/>
        <w:jc w:val="both"/>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lang w:val="en-US"/>
        </w:rPr>
        <w:t xml:space="preserve">Veterinary conditions: </w:t>
      </w:r>
    </w:p>
    <w:p w:rsidR="00FD1299" w:rsidRPr="002B3FFB" w:rsidRDefault="00F743D3">
      <w:pPr>
        <w:spacing w:before="60"/>
        <w:jc w:val="both"/>
        <w:rPr>
          <w:rFonts w:ascii="Calibri" w:eastAsia="Calibri" w:hAnsi="Calibri" w:cs="Calibri"/>
          <w:sz w:val="22"/>
          <w:szCs w:val="22"/>
        </w:rPr>
      </w:pPr>
      <w:r>
        <w:rPr>
          <w:rFonts w:ascii="Calibri" w:eastAsia="Calibri" w:hAnsi="Calibri" w:cs="Calibri"/>
          <w:sz w:val="22"/>
          <w:szCs w:val="22"/>
          <w:lang w:val="en-US"/>
        </w:rPr>
        <w:t xml:space="preserve">All the entered dogs must be clinically healthy. Dogs must have </w:t>
      </w:r>
      <w:r>
        <w:rPr>
          <w:rFonts w:ascii="Calibri" w:eastAsia="Calibri" w:hAnsi="Calibri" w:cs="Calibri"/>
          <w:sz w:val="22"/>
          <w:szCs w:val="22"/>
        </w:rPr>
        <w:t xml:space="preserve">a </w:t>
      </w:r>
      <w:r>
        <w:rPr>
          <w:rFonts w:ascii="Calibri" w:eastAsia="Calibri" w:hAnsi="Calibri" w:cs="Calibri"/>
          <w:sz w:val="22"/>
          <w:szCs w:val="22"/>
          <w:lang w:val="en-US"/>
        </w:rPr>
        <w:t>pet passport or veterinary certificate with valid rabies vaccination.  During the dog show</w:t>
      </w:r>
      <w:r>
        <w:rPr>
          <w:rFonts w:ascii="Calibri" w:eastAsia="Calibri" w:hAnsi="Calibri" w:cs="Calibri"/>
          <w:sz w:val="22"/>
          <w:szCs w:val="22"/>
        </w:rPr>
        <w:t>,</w:t>
      </w:r>
      <w:r>
        <w:rPr>
          <w:rFonts w:ascii="Calibri" w:eastAsia="Calibri" w:hAnsi="Calibri" w:cs="Calibri"/>
          <w:sz w:val="22"/>
          <w:szCs w:val="22"/>
          <w:lang w:val="en-US"/>
        </w:rPr>
        <w:t xml:space="preserve"> the owners must supervise / take care of the dogs so that they do not cause any damage to other dogs or humans.</w:t>
      </w:r>
    </w:p>
    <w:p w:rsidR="00FD1299" w:rsidRDefault="00F743D3">
      <w:pPr>
        <w:spacing w:before="60"/>
        <w:jc w:val="both"/>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en-US"/>
        </w:rPr>
        <w:t>Protests:</w:t>
      </w:r>
    </w:p>
    <w:p w:rsidR="00FD1299" w:rsidRDefault="00F743D3">
      <w:pPr>
        <w:rPr>
          <w:rFonts w:ascii="Calibri" w:eastAsia="Calibri" w:hAnsi="Calibri" w:cs="Calibri"/>
          <w:sz w:val="22"/>
          <w:szCs w:val="22"/>
        </w:rPr>
      </w:pPr>
      <w:r>
        <w:rPr>
          <w:rFonts w:ascii="Calibri" w:eastAsia="Calibri" w:hAnsi="Calibri" w:cs="Calibri"/>
          <w:sz w:val="22"/>
          <w:szCs w:val="22"/>
          <w:lang w:val="en-US"/>
        </w:rPr>
        <w:t>A protest against any decision made by the judge is not admissible. A protest can be submitted for formal reasons such as violation of show regulation provisions and proposition provisions. The protest must be submitted in written form, against a deposit of 1000,- CZK, during the course of the show. If the protest is found to be unjustified, this deposit will be forfeited to the organizer of the show.</w:t>
      </w:r>
    </w:p>
    <w:p w:rsidR="00FD1299" w:rsidRDefault="00FD1299">
      <w:pPr>
        <w:rPr>
          <w:rFonts w:ascii="Calibri" w:eastAsia="Calibri" w:hAnsi="Calibri" w:cs="Calibri"/>
          <w:sz w:val="22"/>
          <w:szCs w:val="22"/>
        </w:rPr>
      </w:pPr>
    </w:p>
    <w:p w:rsidR="00FD1299" w:rsidRDefault="00F743D3">
      <w:pPr>
        <w:rPr>
          <w:rFonts w:ascii="Calibri" w:eastAsia="Calibri" w:hAnsi="Calibri" w:cs="Calibri"/>
          <w:sz w:val="22"/>
          <w:szCs w:val="22"/>
        </w:rPr>
      </w:pPr>
      <w:r>
        <w:rPr>
          <w:rFonts w:ascii="Calibri" w:eastAsia="Calibri" w:hAnsi="Calibri" w:cs="Calibri"/>
          <w:b/>
          <w:bCs/>
          <w:color w:val="E36C0A"/>
          <w:sz w:val="22"/>
          <w:szCs w:val="22"/>
          <w:u w:color="E36C0A"/>
          <w:lang w:val="en-US"/>
        </w:rPr>
        <w:t xml:space="preserve">Advertising </w:t>
      </w:r>
      <w:r>
        <w:rPr>
          <w:rFonts w:ascii="Calibri" w:eastAsia="Calibri" w:hAnsi="Calibri" w:cs="Calibri"/>
          <w:sz w:val="22"/>
          <w:szCs w:val="22"/>
          <w:lang w:val="en-US"/>
        </w:rPr>
        <w:t xml:space="preserve">in Show Catalogue: Ad prices - Whole page A5 EUR 40,- 1/2 page A5 EUR 25,- </w:t>
      </w:r>
    </w:p>
    <w:p w:rsidR="00FD1299" w:rsidRPr="002B3FFB" w:rsidRDefault="00FD1299" w:rsidP="002B3FFB">
      <w:pPr>
        <w:rPr>
          <w:rFonts w:ascii="Calibri" w:eastAsia="Calibri" w:hAnsi="Calibri" w:cs="Calibri"/>
          <w:sz w:val="22"/>
          <w:szCs w:val="22"/>
        </w:rPr>
      </w:pPr>
    </w:p>
    <w:p w:rsidR="00FD1299" w:rsidRDefault="00F743D3">
      <w:pPr>
        <w:jc w:val="center"/>
        <w:rPr>
          <w:rFonts w:ascii="Calibri" w:eastAsia="Calibri" w:hAnsi="Calibri" w:cs="Calibri"/>
          <w:color w:val="17365D"/>
          <w:sz w:val="18"/>
          <w:szCs w:val="18"/>
          <w:u w:color="17365D"/>
        </w:rPr>
      </w:pPr>
      <w:r>
        <w:rPr>
          <w:rFonts w:ascii="Calibri" w:eastAsia="Calibri" w:hAnsi="Calibri" w:cs="Calibri"/>
          <w:noProof/>
          <w:color w:val="17365D"/>
          <w:sz w:val="18"/>
          <w:szCs w:val="18"/>
          <w:u w:color="17365D"/>
        </w:rPr>
        <w:drawing>
          <wp:inline distT="0" distB="0" distL="0" distR="0">
            <wp:extent cx="1304464" cy="565786"/>
            <wp:effectExtent l="0" t="0" r="0" b="0"/>
            <wp:docPr id="1073741826" name="officeArt object" descr="C:\Users\bbuchalova\Desktop\166434-va1.jpg"/>
            <wp:cNvGraphicFramePr/>
            <a:graphic xmlns:a="http://schemas.openxmlformats.org/drawingml/2006/main">
              <a:graphicData uri="http://schemas.openxmlformats.org/drawingml/2006/picture">
                <pic:pic xmlns:pic="http://schemas.openxmlformats.org/drawingml/2006/picture">
                  <pic:nvPicPr>
                    <pic:cNvPr id="1073741826" name="C:\Users\bbuchalova\Desktop\166434-va1.jpg" descr="C:\Users\bbuchalova\Desktop\166434-va1.jpg"/>
                    <pic:cNvPicPr>
                      <a:picLocks noChangeAspect="1"/>
                    </pic:cNvPicPr>
                  </pic:nvPicPr>
                  <pic:blipFill>
                    <a:blip r:embed="rId9">
                      <a:extLst/>
                    </a:blip>
                    <a:srcRect t="28777"/>
                    <a:stretch>
                      <a:fillRect/>
                    </a:stretch>
                  </pic:blipFill>
                  <pic:spPr>
                    <a:xfrm>
                      <a:off x="0" y="0"/>
                      <a:ext cx="1304464" cy="565786"/>
                    </a:xfrm>
                    <a:prstGeom prst="rect">
                      <a:avLst/>
                    </a:prstGeom>
                    <a:ln w="12700" cap="flat">
                      <a:noFill/>
                      <a:miter lim="400000"/>
                    </a:ln>
                    <a:effectLst/>
                  </pic:spPr>
                </pic:pic>
              </a:graphicData>
            </a:graphic>
          </wp:inline>
        </w:drawing>
      </w:r>
    </w:p>
    <w:p w:rsidR="00FD1299" w:rsidRDefault="00FD1299">
      <w:pPr>
        <w:jc w:val="both"/>
        <w:rPr>
          <w:rFonts w:ascii="Calibri" w:eastAsia="Calibri" w:hAnsi="Calibri" w:cs="Calibri"/>
          <w:color w:val="17365D"/>
          <w:sz w:val="18"/>
          <w:szCs w:val="18"/>
          <w:u w:color="17365D"/>
        </w:rPr>
      </w:pPr>
    </w:p>
    <w:p w:rsidR="00FD1299" w:rsidRDefault="00F743D3" w:rsidP="002B3FFB">
      <w:pPr>
        <w:spacing w:before="60"/>
        <w:jc w:val="both"/>
        <w:rPr>
          <w:rFonts w:ascii="Calibri" w:eastAsia="Calibri" w:hAnsi="Calibri" w:cs="Calibri"/>
          <w:sz w:val="22"/>
          <w:szCs w:val="22"/>
        </w:rPr>
      </w:pPr>
      <w:r>
        <w:rPr>
          <w:rFonts w:ascii="Calibri" w:eastAsia="Calibri" w:hAnsi="Calibri" w:cs="Calibri"/>
          <w:sz w:val="22"/>
          <w:szCs w:val="22"/>
        </w:rPr>
        <w:t xml:space="preserve">If </w:t>
      </w:r>
      <w:r>
        <w:rPr>
          <w:rFonts w:ascii="Calibri" w:eastAsia="Calibri" w:hAnsi="Calibri" w:cs="Calibri"/>
          <w:sz w:val="22"/>
          <w:szCs w:val="22"/>
          <w:lang w:val="en-US"/>
        </w:rPr>
        <w:t>you are interested, you are welcomed to donate trophies or other prizes. In such case the kennel name and breeder</w:t>
      </w:r>
      <w:r>
        <w:rPr>
          <w:rFonts w:ascii="Calibri" w:eastAsia="Calibri" w:hAnsi="Calibri" w:cs="Calibri"/>
          <w:sz w:val="22"/>
          <w:szCs w:val="22"/>
        </w:rPr>
        <w:t>´</w:t>
      </w:r>
      <w:r>
        <w:rPr>
          <w:rFonts w:ascii="Calibri" w:eastAsia="Calibri" w:hAnsi="Calibri" w:cs="Calibri"/>
          <w:sz w:val="22"/>
          <w:szCs w:val="22"/>
          <w:lang w:val="en-US"/>
        </w:rPr>
        <w:t>s name will be stated on the trophy and in the catalogue. If you are interes</w:t>
      </w:r>
      <w:r>
        <w:rPr>
          <w:rFonts w:ascii="Calibri" w:eastAsia="Calibri" w:hAnsi="Calibri" w:cs="Calibri"/>
          <w:sz w:val="22"/>
          <w:szCs w:val="22"/>
        </w:rPr>
        <w:t>ted</w:t>
      </w:r>
      <w:r>
        <w:rPr>
          <w:rFonts w:ascii="Calibri" w:eastAsia="Calibri" w:hAnsi="Calibri" w:cs="Calibri"/>
          <w:sz w:val="22"/>
          <w:szCs w:val="22"/>
          <w:lang w:val="en-US"/>
        </w:rPr>
        <w:t xml:space="preserve"> in </w:t>
      </w:r>
      <w:r>
        <w:rPr>
          <w:rFonts w:ascii="Calibri" w:eastAsia="Calibri" w:hAnsi="Calibri" w:cs="Calibri"/>
          <w:sz w:val="22"/>
          <w:szCs w:val="22"/>
        </w:rPr>
        <w:t>a sponsor donation,</w:t>
      </w:r>
      <w:r>
        <w:rPr>
          <w:rFonts w:ascii="Calibri" w:eastAsia="Calibri" w:hAnsi="Calibri" w:cs="Calibri"/>
          <w:sz w:val="22"/>
          <w:szCs w:val="22"/>
          <w:lang w:val="en-US"/>
        </w:rPr>
        <w:t xml:space="preserve"> please contact:  </w:t>
      </w:r>
      <w:hyperlink r:id="rId10" w:history="1">
        <w:r w:rsidR="003D7488">
          <w:rPr>
            <w:rStyle w:val="Hypertextovodkaz"/>
            <w:rFonts w:ascii="Verdana" w:hAnsi="Verdana"/>
            <w:b/>
            <w:bCs/>
            <w:sz w:val="17"/>
            <w:szCs w:val="17"/>
            <w:shd w:val="clear" w:color="auto" w:fill="FFFFFF"/>
          </w:rPr>
          <w:t>briardclub@volny.cz</w:t>
        </w:r>
      </w:hyperlink>
    </w:p>
    <w:p w:rsidR="00FD1299" w:rsidRDefault="00FD1299">
      <w:pPr>
        <w:jc w:val="center"/>
        <w:rPr>
          <w:rFonts w:ascii="Calibri" w:eastAsia="Calibri" w:hAnsi="Calibri" w:cs="Calibri"/>
          <w:b/>
          <w:bCs/>
          <w:color w:val="FF0000"/>
          <w:sz w:val="22"/>
          <w:szCs w:val="22"/>
          <w:u w:val="single" w:color="FF0000"/>
        </w:rPr>
      </w:pPr>
    </w:p>
    <w:p w:rsidR="00CE6E6B" w:rsidRDefault="00CE6E6B">
      <w:pPr>
        <w:jc w:val="center"/>
        <w:rPr>
          <w:rFonts w:ascii="Calibri" w:eastAsia="Calibri" w:hAnsi="Calibri" w:cs="Calibri"/>
          <w:sz w:val="24"/>
          <w:szCs w:val="24"/>
        </w:rPr>
      </w:pPr>
    </w:p>
    <w:p w:rsidR="00CE6E6B" w:rsidRDefault="00CE6E6B">
      <w:pPr>
        <w:jc w:val="center"/>
        <w:rPr>
          <w:rFonts w:ascii="Calibri" w:eastAsia="Calibri" w:hAnsi="Calibri" w:cs="Calibri"/>
          <w:sz w:val="24"/>
          <w:szCs w:val="24"/>
        </w:rPr>
      </w:pPr>
    </w:p>
    <w:p w:rsidR="00FD1299" w:rsidRDefault="00457CB6">
      <w:pPr>
        <w:jc w:val="center"/>
        <w:rPr>
          <w:rFonts w:ascii="Calibri" w:eastAsia="Calibri" w:hAnsi="Calibri" w:cs="Calibri"/>
          <w:sz w:val="24"/>
          <w:szCs w:val="24"/>
        </w:rPr>
      </w:pPr>
      <w:bookmarkStart w:id="0" w:name="_GoBack"/>
      <w:bookmarkEnd w:id="0"/>
      <w:r w:rsidRPr="00457CB6">
        <w:rPr>
          <w:rFonts w:ascii="Calibri" w:eastAsia="Calibri" w:hAnsi="Calibri" w:cs="Calibri"/>
          <w:sz w:val="24"/>
          <w:szCs w:val="24"/>
        </w:rPr>
        <w:lastRenderedPageBreak/>
        <w:t>The general sponsor</w:t>
      </w:r>
    </w:p>
    <w:p w:rsidR="002B3FFB" w:rsidRDefault="002B3FFB">
      <w:pPr>
        <w:jc w:val="center"/>
        <w:rPr>
          <w:rFonts w:ascii="Calibri" w:eastAsia="Calibri" w:hAnsi="Calibri" w:cs="Calibri"/>
          <w:sz w:val="24"/>
          <w:szCs w:val="24"/>
        </w:rPr>
      </w:pPr>
    </w:p>
    <w:p w:rsidR="002B3FFB" w:rsidRDefault="002B3FFB">
      <w:pPr>
        <w:jc w:val="center"/>
        <w:rPr>
          <w:rFonts w:ascii="Calibri" w:eastAsia="Calibri" w:hAnsi="Calibri" w:cs="Calibri"/>
          <w:color w:val="17365D"/>
          <w:sz w:val="22"/>
          <w:szCs w:val="22"/>
          <w:u w:color="17365D"/>
        </w:rPr>
      </w:pPr>
      <w:r>
        <w:rPr>
          <w:noProof/>
        </w:rPr>
        <w:drawing>
          <wp:inline distT="0" distB="0" distL="0" distR="0" wp14:anchorId="5A6B98E9" wp14:editId="6BD329B8">
            <wp:extent cx="4770120" cy="891540"/>
            <wp:effectExtent l="0" t="0" r="0" b="381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4770120" cy="891540"/>
                    </a:xfrm>
                    <a:prstGeom prst="rect">
                      <a:avLst/>
                    </a:prstGeom>
                  </pic:spPr>
                </pic:pic>
              </a:graphicData>
            </a:graphic>
          </wp:inline>
        </w:drawing>
      </w:r>
    </w:p>
    <w:sectPr w:rsidR="002B3FFB">
      <w:headerReference w:type="default" r:id="rId12"/>
      <w:footerReference w:type="default" r:id="rId13"/>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0D" w:rsidRDefault="003F420D">
      <w:r>
        <w:separator/>
      </w:r>
    </w:p>
  </w:endnote>
  <w:endnote w:type="continuationSeparator" w:id="0">
    <w:p w:rsidR="003F420D" w:rsidRDefault="003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EE"/>
    <w:family w:val="swiss"/>
    <w:pitch w:val="variable"/>
    <w:sig w:usb0="E0002AFF" w:usb1="C000247B" w:usb2="00000009" w:usb3="00000000" w:csb0="000001FF" w:csb1="00000000"/>
  </w:font>
  <w:font w:name="Univers OT Rg">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99" w:rsidRDefault="00FD1299">
    <w:pPr>
      <w:pStyle w:val="Zhlavazpa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0D" w:rsidRDefault="003F420D">
      <w:r>
        <w:separator/>
      </w:r>
    </w:p>
  </w:footnote>
  <w:footnote w:type="continuationSeparator" w:id="0">
    <w:p w:rsidR="003F420D" w:rsidRDefault="003F4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99" w:rsidRDefault="00FD1299">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99"/>
    <w:rsid w:val="00104B05"/>
    <w:rsid w:val="00195010"/>
    <w:rsid w:val="002B3FFB"/>
    <w:rsid w:val="003D7488"/>
    <w:rsid w:val="003F420D"/>
    <w:rsid w:val="00457CB6"/>
    <w:rsid w:val="004B09FA"/>
    <w:rsid w:val="005F48B4"/>
    <w:rsid w:val="00714F2E"/>
    <w:rsid w:val="009258F2"/>
    <w:rsid w:val="0099625C"/>
    <w:rsid w:val="009D258A"/>
    <w:rsid w:val="00B00D2A"/>
    <w:rsid w:val="00BA64B9"/>
    <w:rsid w:val="00CE6E6B"/>
    <w:rsid w:val="00E867A5"/>
    <w:rsid w:val="00F743D3"/>
    <w:rsid w:val="00FA73BB"/>
    <w:rsid w:val="00FB759B"/>
    <w:rsid w:val="00FD1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BC1C"/>
  <w15:docId w15:val="{DF8EADE3-05AA-4402-9A1C-1B62DC91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u w:color="000000"/>
    </w:rPr>
  </w:style>
  <w:style w:type="paragraph" w:styleId="Nadpis8">
    <w:name w:val="heading 8"/>
    <w:next w:val="Normln"/>
    <w:pPr>
      <w:keepNext/>
      <w:jc w:val="center"/>
      <w:outlineLvl w:val="7"/>
    </w:pPr>
    <w:rPr>
      <w:rFonts w:ascii="Bookman Old Style" w:hAnsi="Bookman Old Style" w:cs="Arial Unicode MS"/>
      <w:b/>
      <w:bCs/>
      <w:color w:val="000000"/>
      <w:sz w:val="30"/>
      <w:szCs w:val="30"/>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character" w:customStyle="1" w:styleId="Odkaz">
    <w:name w:val="Odkaz"/>
    <w:rPr>
      <w:color w:val="0000FF"/>
      <w:u w:val="single" w:color="0000FF"/>
    </w:rPr>
  </w:style>
  <w:style w:type="character" w:customStyle="1" w:styleId="Hyperlink0">
    <w:name w:val="Hyperlink.0"/>
    <w:basedOn w:val="Odkaz"/>
    <w:rPr>
      <w:rFonts w:ascii="Calibri" w:eastAsia="Calibri" w:hAnsi="Calibri" w:cs="Calibri"/>
      <w:b/>
      <w:bCs/>
      <w:color w:val="0000FF"/>
      <w:sz w:val="24"/>
      <w:szCs w:val="24"/>
      <w:u w:val="single" w:color="0000FF"/>
      <w:shd w:val="clear" w:color="auto" w:fill="FFFFFF"/>
    </w:rPr>
  </w:style>
  <w:style w:type="character" w:customStyle="1" w:styleId="Hyperlink1">
    <w:name w:val="Hyperlink.1"/>
    <w:basedOn w:val="Odkaz"/>
    <w:rPr>
      <w:rFonts w:ascii="Calibri" w:eastAsia="Calibri" w:hAnsi="Calibri" w:cs="Calibri"/>
      <w:b/>
      <w:bCs/>
      <w:color w:val="0000FF"/>
      <w:sz w:val="24"/>
      <w:szCs w:val="24"/>
      <w:u w:val="single" w:color="0000FF"/>
    </w:rPr>
  </w:style>
  <w:style w:type="paragraph" w:customStyle="1" w:styleId="Pa0">
    <w:name w:val="Pa0"/>
    <w:next w:val="Default"/>
    <w:pPr>
      <w:spacing w:line="241" w:lineRule="atLeast"/>
    </w:pPr>
    <w:rPr>
      <w:rFonts w:ascii="Univers OT Rg" w:eastAsia="Univers OT Rg" w:hAnsi="Univers OT Rg" w:cs="Univers OT Rg"/>
      <w:color w:val="000000"/>
      <w:sz w:val="24"/>
      <w:szCs w:val="24"/>
      <w:u w:color="000000"/>
    </w:rPr>
  </w:style>
  <w:style w:type="paragraph" w:customStyle="1" w:styleId="Default">
    <w:name w:val="Default"/>
    <w:rPr>
      <w:rFonts w:ascii="Univers OT Rg" w:eastAsia="Univers OT Rg" w:hAnsi="Univers OT Rg" w:cs="Univers OT Rg"/>
      <w:color w:val="000000"/>
      <w:sz w:val="24"/>
      <w:szCs w:val="24"/>
      <w:u w:color="000000"/>
    </w:rPr>
  </w:style>
  <w:style w:type="character" w:customStyle="1" w:styleId="A4">
    <w:name w:val="A4"/>
    <w:rPr>
      <w:color w:val="000000"/>
      <w:sz w:val="22"/>
      <w:szCs w:val="22"/>
      <w:u w:color="000000"/>
    </w:rPr>
  </w:style>
  <w:style w:type="paragraph" w:customStyle="1" w:styleId="Pa1">
    <w:name w:val="Pa1"/>
    <w:next w:val="Default"/>
    <w:pPr>
      <w:spacing w:line="241" w:lineRule="atLeast"/>
    </w:pPr>
    <w:rPr>
      <w:rFonts w:ascii="Univers OT Rg" w:eastAsia="Univers OT Rg" w:hAnsi="Univers OT Rg" w:cs="Univers OT Rg"/>
      <w:color w:val="000000"/>
      <w:sz w:val="24"/>
      <w:szCs w:val="24"/>
      <w:u w:color="000000"/>
      <w:lang w:val="en-US"/>
    </w:rPr>
  </w:style>
  <w:style w:type="paragraph" w:styleId="Textbubliny">
    <w:name w:val="Balloon Text"/>
    <w:basedOn w:val="Normln"/>
    <w:link w:val="TextbublinyChar"/>
    <w:uiPriority w:val="99"/>
    <w:semiHidden/>
    <w:unhideWhenUsed/>
    <w:rsid w:val="003D7488"/>
    <w:rPr>
      <w:rFonts w:ascii="Tahoma" w:hAnsi="Tahoma" w:cs="Tahoma"/>
      <w:sz w:val="16"/>
      <w:szCs w:val="16"/>
    </w:rPr>
  </w:style>
  <w:style w:type="character" w:customStyle="1" w:styleId="TextbublinyChar">
    <w:name w:val="Text bubliny Char"/>
    <w:basedOn w:val="Standardnpsmoodstavce"/>
    <w:link w:val="Textbubliny"/>
    <w:uiPriority w:val="99"/>
    <w:semiHidden/>
    <w:rsid w:val="003D7488"/>
    <w:rPr>
      <w:rFonts w:ascii="Tahoma" w:hAnsi="Tahoma" w:cs="Tahoma"/>
      <w:color w:val="000000"/>
      <w:sz w:val="16"/>
      <w:szCs w:val="16"/>
      <w:u w:color="000000"/>
    </w:rPr>
  </w:style>
  <w:style w:type="paragraph" w:styleId="FormtovanvHTML">
    <w:name w:val="HTML Preformatted"/>
    <w:basedOn w:val="Normln"/>
    <w:link w:val="FormtovanvHTMLChar"/>
    <w:uiPriority w:val="99"/>
    <w:semiHidden/>
    <w:unhideWhenUsed/>
    <w:rsid w:val="00FA73B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rPr>
  </w:style>
  <w:style w:type="character" w:customStyle="1" w:styleId="FormtovanvHTMLChar">
    <w:name w:val="Formátovaný v HTML Char"/>
    <w:basedOn w:val="Standardnpsmoodstavce"/>
    <w:link w:val="FormtovanvHTML"/>
    <w:uiPriority w:val="99"/>
    <w:semiHidden/>
    <w:rsid w:val="00FA73BB"/>
    <w:rPr>
      <w:rFonts w:ascii="Courier New" w:eastAsia="Times New Roman" w:hAnsi="Courier New" w:cs="Courier New"/>
      <w:bdr w:val="none" w:sz="0" w:space="0" w:color="auto"/>
    </w:rPr>
  </w:style>
  <w:style w:type="paragraph" w:styleId="Normlnweb">
    <w:name w:val="Normal (Web)"/>
    <w:basedOn w:val="Normln"/>
    <w:uiPriority w:val="99"/>
    <w:semiHidden/>
    <w:unhideWhenUsed/>
    <w:rsid w:val="005F48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8114">
      <w:bodyDiv w:val="1"/>
      <w:marLeft w:val="0"/>
      <w:marRight w:val="0"/>
      <w:marTop w:val="0"/>
      <w:marBottom w:val="0"/>
      <w:divBdr>
        <w:top w:val="none" w:sz="0" w:space="0" w:color="auto"/>
        <w:left w:val="none" w:sz="0" w:space="0" w:color="auto"/>
        <w:bottom w:val="none" w:sz="0" w:space="0" w:color="auto"/>
        <w:right w:val="none" w:sz="0" w:space="0" w:color="auto"/>
      </w:divBdr>
    </w:div>
    <w:div w:id="843395144">
      <w:bodyDiv w:val="1"/>
      <w:marLeft w:val="0"/>
      <w:marRight w:val="0"/>
      <w:marTop w:val="0"/>
      <w:marBottom w:val="0"/>
      <w:divBdr>
        <w:top w:val="none" w:sz="0" w:space="0" w:color="auto"/>
        <w:left w:val="none" w:sz="0" w:space="0" w:color="auto"/>
        <w:bottom w:val="none" w:sz="0" w:space="0" w:color="auto"/>
        <w:right w:val="none" w:sz="0" w:space="0" w:color="auto"/>
      </w:divBdr>
    </w:div>
    <w:div w:id="1382098083">
      <w:bodyDiv w:val="1"/>
      <w:marLeft w:val="0"/>
      <w:marRight w:val="0"/>
      <w:marTop w:val="0"/>
      <w:marBottom w:val="0"/>
      <w:divBdr>
        <w:top w:val="none" w:sz="0" w:space="0" w:color="auto"/>
        <w:left w:val="none" w:sz="0" w:space="0" w:color="auto"/>
        <w:bottom w:val="none" w:sz="0" w:space="0" w:color="auto"/>
        <w:right w:val="none" w:sz="0" w:space="0" w:color="auto"/>
      </w:divBdr>
    </w:div>
    <w:div w:id="181969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akova@seznam.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goffice.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dsednictvoBK@seznam.cz"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5557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MIKULOVÁ</dc:creator>
  <cp:lastModifiedBy>Denisa Křivková</cp:lastModifiedBy>
  <cp:revision>3</cp:revision>
  <dcterms:created xsi:type="dcterms:W3CDTF">2019-01-25T06:45:00Z</dcterms:created>
  <dcterms:modified xsi:type="dcterms:W3CDTF">2019-01-25T06:55:00Z</dcterms:modified>
</cp:coreProperties>
</file>